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ACD9" w14:textId="77777777" w:rsidR="00E17B25" w:rsidRDefault="00E17B25" w:rsidP="00E17B25">
      <w:r>
        <w:t xml:space="preserve">            </w:t>
      </w:r>
      <w:r>
        <w:rPr>
          <w:noProof/>
        </w:rPr>
        <w:drawing>
          <wp:inline distT="0" distB="0" distL="0" distR="0" wp14:anchorId="0C3A2155" wp14:editId="2D1D77C5">
            <wp:extent cx="453546" cy="600075"/>
            <wp:effectExtent l="0" t="0" r="3810" b="0"/>
            <wp:docPr id="1" name="Slika 1" descr="Slika na kojoj se prikazuje simb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simbol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16" cy="60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EE0BD" w14:textId="77777777" w:rsidR="00E17B25" w:rsidRPr="0039274F" w:rsidRDefault="00E17B25" w:rsidP="00E17B25">
      <w:pPr>
        <w:pStyle w:val="Bezproreda"/>
        <w:rPr>
          <w:rFonts w:ascii="Times New Roman" w:hAnsi="Times New Roman" w:cs="Times New Roman"/>
        </w:rPr>
      </w:pPr>
      <w:r w:rsidRPr="0039274F">
        <w:rPr>
          <w:rFonts w:ascii="Times New Roman" w:hAnsi="Times New Roman" w:cs="Times New Roman"/>
        </w:rPr>
        <w:t>REPUBLIKA HRVATSKA</w:t>
      </w:r>
    </w:p>
    <w:p w14:paraId="79D09FAD" w14:textId="21118ED2" w:rsidR="00E17B25" w:rsidRPr="0039274F" w:rsidRDefault="00E17B25" w:rsidP="00E17B25">
      <w:pPr>
        <w:pStyle w:val="Bezproreda"/>
        <w:rPr>
          <w:rFonts w:ascii="Times New Roman" w:hAnsi="Times New Roman" w:cs="Times New Roman"/>
        </w:rPr>
      </w:pPr>
      <w:r w:rsidRPr="0039274F">
        <w:rPr>
          <w:rFonts w:ascii="Times New Roman" w:hAnsi="Times New Roman" w:cs="Times New Roman"/>
        </w:rPr>
        <w:t>ŠIBENSKO-KNINSKA ŽUPANIJA</w:t>
      </w:r>
      <w:r>
        <w:rPr>
          <w:rFonts w:ascii="Times New Roman" w:hAnsi="Times New Roman" w:cs="Times New Roman"/>
        </w:rPr>
        <w:t xml:space="preserve">                                             </w:t>
      </w:r>
    </w:p>
    <w:p w14:paraId="62792DCA" w14:textId="3C84D07A" w:rsidR="004953E2" w:rsidRPr="00E17B25" w:rsidRDefault="00E17B25" w:rsidP="00E17B25">
      <w:pPr>
        <w:pStyle w:val="Bezproreda"/>
        <w:rPr>
          <w:rFonts w:ascii="Times New Roman" w:hAnsi="Times New Roman" w:cs="Times New Roman"/>
        </w:rPr>
      </w:pPr>
      <w:r w:rsidRPr="0039274F">
        <w:rPr>
          <w:rFonts w:ascii="Times New Roman" w:hAnsi="Times New Roman" w:cs="Times New Roman"/>
        </w:rPr>
        <w:t>OPĆINA CIVLJANE</w:t>
      </w:r>
    </w:p>
    <w:p w14:paraId="7A923EF3" w14:textId="5612BA93" w:rsidR="005A460A" w:rsidRPr="003E504F" w:rsidRDefault="005A460A" w:rsidP="005A460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E504F">
        <w:rPr>
          <w:rFonts w:cs="Times New Roman"/>
          <w:szCs w:val="24"/>
        </w:rPr>
        <w:t>Na temelju</w:t>
      </w:r>
      <w:r w:rsidR="000026BA">
        <w:rPr>
          <w:rFonts w:cs="Times New Roman"/>
          <w:szCs w:val="24"/>
        </w:rPr>
        <w:t xml:space="preserve"> </w:t>
      </w:r>
      <w:r w:rsidR="008A14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članaka 7</w:t>
      </w:r>
      <w:r w:rsidR="008A1499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. </w:t>
      </w:r>
      <w:r w:rsidRPr="003E504F">
        <w:rPr>
          <w:rFonts w:cs="Times New Roman"/>
          <w:szCs w:val="24"/>
        </w:rPr>
        <w:t>Zakona o komunalnom gospodarstvu (Narodne novine broj 68/18, 110/18</w:t>
      </w:r>
      <w:r>
        <w:rPr>
          <w:rFonts w:cs="Times New Roman"/>
          <w:szCs w:val="24"/>
        </w:rPr>
        <w:t xml:space="preserve"> i 32/20</w:t>
      </w:r>
      <w:r w:rsidRPr="003E504F">
        <w:rPr>
          <w:rFonts w:cs="Times New Roman"/>
          <w:szCs w:val="24"/>
        </w:rPr>
        <w:t xml:space="preserve">) i članka </w:t>
      </w:r>
      <w:r w:rsidR="00D01E19">
        <w:rPr>
          <w:rFonts w:cs="Times New Roman"/>
          <w:szCs w:val="24"/>
        </w:rPr>
        <w:t>32</w:t>
      </w:r>
      <w:r w:rsidRPr="003E504F">
        <w:rPr>
          <w:rFonts w:cs="Times New Roman"/>
          <w:szCs w:val="24"/>
        </w:rPr>
        <w:t xml:space="preserve">. Statuta Općine </w:t>
      </w:r>
      <w:r w:rsidR="00D01E19">
        <w:rPr>
          <w:rFonts w:cs="Times New Roman"/>
          <w:szCs w:val="24"/>
        </w:rPr>
        <w:t>Civljane</w:t>
      </w:r>
      <w:r w:rsidRPr="003E504F">
        <w:rPr>
          <w:rFonts w:cs="Times New Roman"/>
          <w:szCs w:val="24"/>
        </w:rPr>
        <w:t xml:space="preserve"> („Službeni </w:t>
      </w:r>
      <w:r w:rsidR="00D43924">
        <w:rPr>
          <w:rFonts w:cs="Times New Roman"/>
          <w:szCs w:val="24"/>
        </w:rPr>
        <w:t xml:space="preserve">vjesnik Županije Šibensko-Kninske </w:t>
      </w:r>
      <w:r w:rsidRPr="003E504F">
        <w:rPr>
          <w:rFonts w:cs="Times New Roman"/>
          <w:szCs w:val="24"/>
        </w:rPr>
        <w:t xml:space="preserve">“ </w:t>
      </w:r>
      <w:r w:rsidR="008F3F31">
        <w:rPr>
          <w:rFonts w:cs="Times New Roman"/>
          <w:szCs w:val="24"/>
        </w:rPr>
        <w:t>broj 0</w:t>
      </w:r>
      <w:r w:rsidR="00C67988">
        <w:rPr>
          <w:rFonts w:cs="Times New Roman"/>
          <w:szCs w:val="24"/>
        </w:rPr>
        <w:t xml:space="preserve">3/21 </w:t>
      </w:r>
      <w:r w:rsidRPr="003E504F">
        <w:rPr>
          <w:rFonts w:cs="Times New Roman"/>
          <w:szCs w:val="24"/>
        </w:rPr>
        <w:t>), Općinsko vijeće Op</w:t>
      </w:r>
      <w:r w:rsidR="00E001E3">
        <w:rPr>
          <w:rFonts w:cs="Times New Roman"/>
          <w:szCs w:val="24"/>
        </w:rPr>
        <w:t>ćine Civljane</w:t>
      </w:r>
      <w:r w:rsidRPr="003E504F">
        <w:rPr>
          <w:rFonts w:cs="Times New Roman"/>
          <w:szCs w:val="24"/>
        </w:rPr>
        <w:t xml:space="preserve">, na </w:t>
      </w:r>
      <w:r w:rsidR="00C67988">
        <w:rPr>
          <w:rFonts w:cs="Times New Roman"/>
          <w:szCs w:val="24"/>
        </w:rPr>
        <w:t>15</w:t>
      </w:r>
      <w:r w:rsidR="00936FEF">
        <w:rPr>
          <w:rFonts w:cs="Times New Roman"/>
          <w:szCs w:val="24"/>
        </w:rPr>
        <w:t xml:space="preserve">. </w:t>
      </w:r>
      <w:r w:rsidRPr="003E504F">
        <w:rPr>
          <w:rFonts w:cs="Times New Roman"/>
          <w:szCs w:val="24"/>
        </w:rPr>
        <w:t xml:space="preserve">sjednici održanoj dana </w:t>
      </w:r>
      <w:r w:rsidR="00DC1BB1">
        <w:rPr>
          <w:rFonts w:cs="Times New Roman"/>
          <w:szCs w:val="24"/>
        </w:rPr>
        <w:t>2</w:t>
      </w:r>
      <w:r w:rsidR="001C709C">
        <w:rPr>
          <w:rFonts w:cs="Times New Roman"/>
          <w:szCs w:val="24"/>
        </w:rPr>
        <w:t>8</w:t>
      </w:r>
      <w:r w:rsidR="00936FEF">
        <w:rPr>
          <w:rFonts w:cs="Times New Roman"/>
          <w:szCs w:val="24"/>
        </w:rPr>
        <w:t>.</w:t>
      </w:r>
      <w:r w:rsidR="001F6A35">
        <w:rPr>
          <w:rFonts w:cs="Times New Roman"/>
          <w:szCs w:val="24"/>
        </w:rPr>
        <w:t xml:space="preserve"> </w:t>
      </w:r>
      <w:r w:rsidR="00936FEF">
        <w:rPr>
          <w:rFonts w:cs="Times New Roman"/>
          <w:szCs w:val="24"/>
        </w:rPr>
        <w:t>prosinca 202</w:t>
      </w:r>
      <w:r w:rsidR="001F6A35">
        <w:rPr>
          <w:rFonts w:cs="Times New Roman"/>
          <w:szCs w:val="24"/>
        </w:rPr>
        <w:t>3</w:t>
      </w:r>
      <w:r w:rsidR="00936FEF">
        <w:rPr>
          <w:rFonts w:cs="Times New Roman"/>
          <w:szCs w:val="24"/>
        </w:rPr>
        <w:t>.</w:t>
      </w:r>
      <w:r w:rsidRPr="003E504F">
        <w:rPr>
          <w:rFonts w:cs="Times New Roman"/>
          <w:szCs w:val="24"/>
        </w:rPr>
        <w:t xml:space="preserve"> g., donosi</w:t>
      </w:r>
    </w:p>
    <w:p w14:paraId="19849B3D" w14:textId="77777777" w:rsidR="005A460A" w:rsidRDefault="005A460A" w:rsidP="005A460A">
      <w:pPr>
        <w:rPr>
          <w:rFonts w:cs="Times New Roman"/>
          <w:b/>
          <w:szCs w:val="24"/>
        </w:rPr>
      </w:pPr>
    </w:p>
    <w:p w14:paraId="66E86E7B" w14:textId="156E9498" w:rsidR="00677ECD" w:rsidRPr="003E504F" w:rsidRDefault="003757AB" w:rsidP="00FC1FD9">
      <w:pPr>
        <w:jc w:val="center"/>
        <w:rPr>
          <w:rFonts w:cs="Times New Roman"/>
          <w:b/>
          <w:szCs w:val="24"/>
        </w:rPr>
      </w:pPr>
      <w:r w:rsidRPr="003E504F">
        <w:rPr>
          <w:rFonts w:cs="Times New Roman"/>
          <w:b/>
          <w:szCs w:val="24"/>
        </w:rPr>
        <w:t>PROGRAM</w:t>
      </w:r>
    </w:p>
    <w:p w14:paraId="0CB8157C" w14:textId="484B120D" w:rsidR="003E504F" w:rsidRPr="003E504F" w:rsidRDefault="003E504F" w:rsidP="00677ECD">
      <w:pPr>
        <w:jc w:val="center"/>
        <w:rPr>
          <w:rFonts w:cs="Times New Roman"/>
          <w:b/>
          <w:szCs w:val="24"/>
        </w:rPr>
      </w:pPr>
      <w:r w:rsidRPr="003E504F">
        <w:rPr>
          <w:rFonts w:cs="Times New Roman"/>
          <w:b/>
          <w:szCs w:val="24"/>
        </w:rPr>
        <w:t xml:space="preserve">održavanja komunalne infrastrukture </w:t>
      </w:r>
    </w:p>
    <w:p w14:paraId="2B83DFFF" w14:textId="1897F38C" w:rsidR="003E504F" w:rsidRPr="003E504F" w:rsidRDefault="003E504F" w:rsidP="00677ECD">
      <w:pPr>
        <w:jc w:val="center"/>
        <w:rPr>
          <w:rFonts w:cs="Times New Roman"/>
          <w:b/>
          <w:szCs w:val="24"/>
        </w:rPr>
      </w:pPr>
      <w:r w:rsidRPr="003E504F">
        <w:rPr>
          <w:rFonts w:cs="Times New Roman"/>
          <w:b/>
          <w:szCs w:val="24"/>
        </w:rPr>
        <w:t xml:space="preserve">na području Općine </w:t>
      </w:r>
      <w:r w:rsidR="00E001E3">
        <w:rPr>
          <w:rFonts w:cs="Times New Roman"/>
          <w:b/>
          <w:szCs w:val="24"/>
        </w:rPr>
        <w:t>Civljane</w:t>
      </w:r>
      <w:r w:rsidRPr="003E504F">
        <w:rPr>
          <w:rFonts w:cs="Times New Roman"/>
          <w:b/>
          <w:szCs w:val="24"/>
        </w:rPr>
        <w:t xml:space="preserve"> u 202</w:t>
      </w:r>
      <w:r w:rsidR="001F6A35">
        <w:rPr>
          <w:rFonts w:cs="Times New Roman"/>
          <w:b/>
          <w:szCs w:val="24"/>
        </w:rPr>
        <w:t>4</w:t>
      </w:r>
      <w:r w:rsidRPr="003E504F">
        <w:rPr>
          <w:rFonts w:cs="Times New Roman"/>
          <w:b/>
          <w:szCs w:val="24"/>
        </w:rPr>
        <w:t>. godini</w:t>
      </w:r>
    </w:p>
    <w:p w14:paraId="14E4B812" w14:textId="2576345A" w:rsidR="003E504F" w:rsidRPr="003E504F" w:rsidRDefault="003E504F" w:rsidP="003E504F">
      <w:pPr>
        <w:rPr>
          <w:rFonts w:cs="Times New Roman"/>
          <w:b/>
          <w:szCs w:val="24"/>
        </w:rPr>
      </w:pPr>
    </w:p>
    <w:p w14:paraId="540D0644" w14:textId="535B2AF6" w:rsidR="003E504F" w:rsidRPr="003E504F" w:rsidRDefault="003E504F" w:rsidP="003E504F">
      <w:pPr>
        <w:tabs>
          <w:tab w:val="center" w:pos="4512"/>
        </w:tabs>
        <w:suppressAutoHyphens/>
        <w:jc w:val="center"/>
        <w:rPr>
          <w:rFonts w:cs="Times New Roman"/>
          <w:b/>
          <w:spacing w:val="-3"/>
          <w:szCs w:val="24"/>
        </w:rPr>
      </w:pPr>
      <w:r w:rsidRPr="003E504F">
        <w:rPr>
          <w:rFonts w:cs="Times New Roman"/>
          <w:b/>
          <w:spacing w:val="-3"/>
          <w:szCs w:val="24"/>
        </w:rPr>
        <w:t>Članak 1.</w:t>
      </w:r>
    </w:p>
    <w:p w14:paraId="6B8C0485" w14:textId="77777777" w:rsidR="003E504F" w:rsidRPr="003E504F" w:rsidRDefault="003E504F" w:rsidP="003E504F">
      <w:pPr>
        <w:tabs>
          <w:tab w:val="center" w:pos="4512"/>
        </w:tabs>
        <w:suppressAutoHyphens/>
        <w:jc w:val="center"/>
        <w:rPr>
          <w:rFonts w:cs="Times New Roman"/>
          <w:b/>
          <w:spacing w:val="-3"/>
          <w:szCs w:val="24"/>
        </w:rPr>
      </w:pPr>
    </w:p>
    <w:p w14:paraId="12B637F2" w14:textId="31B6C8F4" w:rsidR="003E504F" w:rsidRPr="003E504F" w:rsidRDefault="003E504F" w:rsidP="003E504F">
      <w:pPr>
        <w:tabs>
          <w:tab w:val="left" w:pos="-720"/>
        </w:tabs>
        <w:suppressAutoHyphens/>
        <w:jc w:val="both"/>
        <w:rPr>
          <w:rFonts w:cs="Times New Roman"/>
          <w:spacing w:val="-3"/>
          <w:szCs w:val="24"/>
        </w:rPr>
      </w:pPr>
      <w:r w:rsidRPr="003E504F">
        <w:rPr>
          <w:rFonts w:cs="Times New Roman"/>
          <w:spacing w:val="-3"/>
          <w:szCs w:val="24"/>
        </w:rPr>
        <w:tab/>
        <w:t>Ovim Programom održavanja komunalne infrastrukture na području Općin</w:t>
      </w:r>
      <w:r w:rsidR="000F1F76">
        <w:rPr>
          <w:rFonts w:cs="Times New Roman"/>
          <w:spacing w:val="-3"/>
          <w:szCs w:val="24"/>
        </w:rPr>
        <w:t>e Civljane</w:t>
      </w:r>
      <w:r w:rsidRPr="003E504F">
        <w:rPr>
          <w:rFonts w:cs="Times New Roman"/>
          <w:spacing w:val="-3"/>
          <w:szCs w:val="24"/>
        </w:rPr>
        <w:t xml:space="preserve"> u 202</w:t>
      </w:r>
      <w:r w:rsidR="001F6A35">
        <w:rPr>
          <w:rFonts w:cs="Times New Roman"/>
          <w:spacing w:val="-3"/>
          <w:szCs w:val="24"/>
        </w:rPr>
        <w:t>4</w:t>
      </w:r>
      <w:r w:rsidRPr="003E504F">
        <w:rPr>
          <w:rFonts w:cs="Times New Roman"/>
          <w:spacing w:val="-3"/>
          <w:szCs w:val="24"/>
        </w:rPr>
        <w:t xml:space="preserve">. godini (u daljnjem tekstu: Program) utvrđuju se poslovi s procjenom troškova radova na održavanju komunalnih objekata i uređaja na području Općine </w:t>
      </w:r>
      <w:r w:rsidR="000F1F76">
        <w:rPr>
          <w:rFonts w:cs="Times New Roman"/>
          <w:spacing w:val="-3"/>
          <w:szCs w:val="24"/>
        </w:rPr>
        <w:t>Civljane</w:t>
      </w:r>
      <w:r w:rsidRPr="003E504F">
        <w:rPr>
          <w:rFonts w:cs="Times New Roman"/>
          <w:spacing w:val="-3"/>
          <w:szCs w:val="24"/>
        </w:rPr>
        <w:t xml:space="preserve"> u 202</w:t>
      </w:r>
      <w:r w:rsidR="001F6A35">
        <w:rPr>
          <w:rFonts w:cs="Times New Roman"/>
          <w:spacing w:val="-3"/>
          <w:szCs w:val="24"/>
        </w:rPr>
        <w:t>4</w:t>
      </w:r>
      <w:r w:rsidRPr="003E504F">
        <w:rPr>
          <w:rFonts w:cs="Times New Roman"/>
          <w:spacing w:val="-3"/>
          <w:szCs w:val="24"/>
        </w:rPr>
        <w:t xml:space="preserve">. godini </w:t>
      </w:r>
      <w:r w:rsidR="009B2BCC">
        <w:rPr>
          <w:rFonts w:cs="Times New Roman"/>
          <w:spacing w:val="-3"/>
          <w:szCs w:val="24"/>
        </w:rPr>
        <w:t xml:space="preserve">prema Zakonu </w:t>
      </w:r>
      <w:r w:rsidR="00135FEE">
        <w:rPr>
          <w:rFonts w:cs="Times New Roman"/>
          <w:spacing w:val="-3"/>
          <w:szCs w:val="24"/>
        </w:rPr>
        <w:t>o komun</w:t>
      </w:r>
      <w:r w:rsidR="009B2BCC">
        <w:rPr>
          <w:rFonts w:cs="Times New Roman"/>
          <w:spacing w:val="-3"/>
          <w:szCs w:val="24"/>
        </w:rPr>
        <w:t xml:space="preserve">alnom gospodarstvu </w:t>
      </w:r>
      <w:r w:rsidRPr="003E504F">
        <w:rPr>
          <w:rFonts w:cs="Times New Roman"/>
          <w:spacing w:val="-3"/>
          <w:szCs w:val="24"/>
        </w:rPr>
        <w:t xml:space="preserve">i to: </w:t>
      </w:r>
    </w:p>
    <w:tbl>
      <w:tblPr>
        <w:tblW w:w="8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9"/>
      </w:tblGrid>
      <w:tr w:rsidR="003E504F" w:rsidRPr="003E504F" w14:paraId="032741E4" w14:textId="77777777" w:rsidTr="003B4DB0">
        <w:trPr>
          <w:trHeight w:val="281"/>
        </w:trPr>
        <w:tc>
          <w:tcPr>
            <w:tcW w:w="88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CFF33" w14:textId="77777777" w:rsidR="003E504F" w:rsidRPr="003E504F" w:rsidRDefault="003E504F" w:rsidP="00115CBF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9B2BCC" w:rsidRPr="003E504F" w14:paraId="61B48A19" w14:textId="77777777" w:rsidTr="003B4DB0">
        <w:trPr>
          <w:trHeight w:val="281"/>
        </w:trPr>
        <w:tc>
          <w:tcPr>
            <w:tcW w:w="88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34D9B4" w14:textId="75908FA6" w:rsidR="009B2BCC" w:rsidRPr="00A81ED1" w:rsidRDefault="009B2BCC" w:rsidP="00A81ED1">
            <w:pPr>
              <w:pStyle w:val="Odlomakpopisa"/>
              <w:numPr>
                <w:ilvl w:val="0"/>
                <w:numId w:val="29"/>
              </w:numPr>
              <w:rPr>
                <w:rFonts w:cs="Times New Roman"/>
                <w:color w:val="414145"/>
                <w:szCs w:val="24"/>
              </w:rPr>
            </w:pPr>
            <w:r w:rsidRPr="00A81ED1">
              <w:rPr>
                <w:rFonts w:cs="Times New Roman"/>
                <w:color w:val="414145"/>
                <w:szCs w:val="24"/>
              </w:rPr>
              <w:t>održavanje nerazvrstanih cesta</w:t>
            </w:r>
            <w:r w:rsidR="003B4DB0" w:rsidRPr="00A81ED1">
              <w:rPr>
                <w:rFonts w:cs="Times New Roman"/>
                <w:color w:val="414145"/>
                <w:szCs w:val="24"/>
              </w:rPr>
              <w:t>,</w:t>
            </w:r>
          </w:p>
          <w:p w14:paraId="14176CC5" w14:textId="597F1D84" w:rsidR="00A81ED1" w:rsidRPr="00A81ED1" w:rsidRDefault="00A81ED1" w:rsidP="00A81ED1">
            <w:pPr>
              <w:pStyle w:val="Odlomakpopisa"/>
              <w:numPr>
                <w:ilvl w:val="0"/>
                <w:numId w:val="29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održavanje javnih zelenih površina</w:t>
            </w:r>
          </w:p>
        </w:tc>
      </w:tr>
      <w:tr w:rsidR="009B2BCC" w:rsidRPr="003E504F" w14:paraId="55D4B392" w14:textId="77777777" w:rsidTr="003B4DB0">
        <w:trPr>
          <w:trHeight w:val="281"/>
        </w:trPr>
        <w:tc>
          <w:tcPr>
            <w:tcW w:w="88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770549" w14:textId="52920851" w:rsidR="009B2BCC" w:rsidRPr="009B2BCC" w:rsidRDefault="00A81ED1" w:rsidP="009B2BCC">
            <w:pPr>
              <w:rPr>
                <w:rFonts w:cs="Times New Roman"/>
                <w:color w:val="414145"/>
                <w:szCs w:val="24"/>
              </w:rPr>
            </w:pPr>
            <w:r>
              <w:rPr>
                <w:rFonts w:cs="Times New Roman"/>
                <w:color w:val="414145"/>
                <w:szCs w:val="24"/>
              </w:rPr>
              <w:t xml:space="preserve">      3</w:t>
            </w:r>
            <w:r w:rsidR="009B2BCC" w:rsidRPr="009B2BCC">
              <w:rPr>
                <w:rFonts w:cs="Times New Roman"/>
                <w:color w:val="414145"/>
                <w:szCs w:val="24"/>
              </w:rPr>
              <w:t xml:space="preserve">. </w:t>
            </w:r>
            <w:r w:rsidR="006F791E">
              <w:rPr>
                <w:rFonts w:cs="Times New Roman"/>
                <w:color w:val="414145"/>
                <w:szCs w:val="24"/>
              </w:rPr>
              <w:t xml:space="preserve">  </w:t>
            </w:r>
            <w:r w:rsidR="009B2BCC" w:rsidRPr="009B2BCC">
              <w:rPr>
                <w:rFonts w:cs="Times New Roman"/>
                <w:color w:val="414145"/>
                <w:szCs w:val="24"/>
              </w:rPr>
              <w:t>održavanje čistoće javnih površina</w:t>
            </w:r>
          </w:p>
          <w:p w14:paraId="6127FAFD" w14:textId="4755DB13" w:rsidR="009B2BCC" w:rsidRPr="009B2BCC" w:rsidRDefault="00A81ED1" w:rsidP="009B2B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414145"/>
                <w:szCs w:val="24"/>
              </w:rPr>
              <w:t xml:space="preserve">      4</w:t>
            </w:r>
            <w:r w:rsidR="009B2BCC" w:rsidRPr="009B2BCC">
              <w:rPr>
                <w:rFonts w:cs="Times New Roman"/>
                <w:color w:val="414145"/>
                <w:szCs w:val="24"/>
              </w:rPr>
              <w:t xml:space="preserve">. </w:t>
            </w:r>
            <w:r w:rsidR="006F791E">
              <w:rPr>
                <w:rFonts w:cs="Times New Roman"/>
                <w:color w:val="414145"/>
                <w:szCs w:val="24"/>
              </w:rPr>
              <w:t xml:space="preserve">  </w:t>
            </w:r>
            <w:r w:rsidR="009B2BCC" w:rsidRPr="009B2BCC">
              <w:rPr>
                <w:rFonts w:cs="Times New Roman"/>
                <w:color w:val="414145"/>
                <w:szCs w:val="24"/>
              </w:rPr>
              <w:t>održavanje javne rasvjete.</w:t>
            </w:r>
          </w:p>
        </w:tc>
      </w:tr>
    </w:tbl>
    <w:p w14:paraId="5BF9C4F3" w14:textId="77777777" w:rsidR="003E504F" w:rsidRPr="003E504F" w:rsidRDefault="003E504F" w:rsidP="003E504F">
      <w:pPr>
        <w:tabs>
          <w:tab w:val="left" w:pos="-720"/>
        </w:tabs>
        <w:suppressAutoHyphens/>
        <w:jc w:val="both"/>
        <w:rPr>
          <w:rFonts w:cs="Times New Roman"/>
          <w:spacing w:val="-3"/>
          <w:szCs w:val="24"/>
        </w:rPr>
      </w:pPr>
    </w:p>
    <w:p w14:paraId="2636D90E" w14:textId="039AEEA1" w:rsidR="003E504F" w:rsidRPr="003E504F" w:rsidRDefault="003E504F" w:rsidP="003E504F">
      <w:pPr>
        <w:tabs>
          <w:tab w:val="left" w:pos="-720"/>
        </w:tabs>
        <w:suppressAutoHyphens/>
        <w:jc w:val="both"/>
        <w:rPr>
          <w:rFonts w:cs="Times New Roman"/>
          <w:spacing w:val="-3"/>
          <w:szCs w:val="24"/>
        </w:rPr>
      </w:pPr>
      <w:r w:rsidRPr="003E504F">
        <w:rPr>
          <w:rFonts w:cs="Times New Roman"/>
          <w:spacing w:val="-3"/>
          <w:szCs w:val="24"/>
        </w:rPr>
        <w:t xml:space="preserve">              Ovim  Programom su iskazani i financijski pokazatelji potrebni za njegovo ostvarenje, a sukladno Proračunu Općine</w:t>
      </w:r>
      <w:r w:rsidR="002B637A">
        <w:rPr>
          <w:rFonts w:cs="Times New Roman"/>
          <w:spacing w:val="-3"/>
          <w:szCs w:val="24"/>
        </w:rPr>
        <w:t xml:space="preserve"> Civljane</w:t>
      </w:r>
      <w:r w:rsidRPr="003E504F">
        <w:rPr>
          <w:rFonts w:cs="Times New Roman"/>
          <w:spacing w:val="-3"/>
          <w:szCs w:val="24"/>
        </w:rPr>
        <w:t xml:space="preserve"> za 202</w:t>
      </w:r>
      <w:r w:rsidR="001F6A35">
        <w:rPr>
          <w:rFonts w:cs="Times New Roman"/>
          <w:spacing w:val="-3"/>
          <w:szCs w:val="24"/>
        </w:rPr>
        <w:t>4</w:t>
      </w:r>
      <w:r w:rsidRPr="003E504F">
        <w:rPr>
          <w:rFonts w:cs="Times New Roman"/>
          <w:spacing w:val="-3"/>
          <w:szCs w:val="24"/>
        </w:rPr>
        <w:t>. godinu .</w:t>
      </w:r>
    </w:p>
    <w:p w14:paraId="4F276872" w14:textId="77777777" w:rsidR="003E504F" w:rsidRPr="003E504F" w:rsidRDefault="003E504F" w:rsidP="003E504F">
      <w:pPr>
        <w:tabs>
          <w:tab w:val="left" w:pos="-720"/>
        </w:tabs>
        <w:suppressAutoHyphens/>
        <w:jc w:val="both"/>
        <w:rPr>
          <w:rFonts w:cs="Times New Roman"/>
          <w:spacing w:val="-3"/>
          <w:szCs w:val="24"/>
        </w:rPr>
      </w:pPr>
    </w:p>
    <w:p w14:paraId="2131A54F" w14:textId="75964465" w:rsidR="003E504F" w:rsidRPr="003E504F" w:rsidRDefault="003E504F" w:rsidP="003E504F">
      <w:pPr>
        <w:tabs>
          <w:tab w:val="center" w:pos="4512"/>
        </w:tabs>
        <w:suppressAutoHyphens/>
        <w:jc w:val="both"/>
        <w:rPr>
          <w:rFonts w:cs="Times New Roman"/>
          <w:b/>
          <w:spacing w:val="-3"/>
          <w:szCs w:val="24"/>
        </w:rPr>
      </w:pPr>
      <w:r w:rsidRPr="003E504F">
        <w:rPr>
          <w:rFonts w:cs="Times New Roman"/>
          <w:spacing w:val="-3"/>
          <w:szCs w:val="24"/>
        </w:rPr>
        <w:tab/>
      </w:r>
      <w:r w:rsidRPr="003E504F">
        <w:rPr>
          <w:rFonts w:cs="Times New Roman"/>
          <w:b/>
          <w:spacing w:val="-3"/>
          <w:szCs w:val="24"/>
        </w:rPr>
        <w:t>Članak 2.</w:t>
      </w:r>
    </w:p>
    <w:p w14:paraId="20CACE0E" w14:textId="77777777" w:rsidR="003E504F" w:rsidRPr="003E504F" w:rsidRDefault="003E504F" w:rsidP="003E504F">
      <w:pPr>
        <w:tabs>
          <w:tab w:val="center" w:pos="4512"/>
        </w:tabs>
        <w:suppressAutoHyphens/>
        <w:jc w:val="both"/>
        <w:rPr>
          <w:rFonts w:cs="Times New Roman"/>
          <w:b/>
          <w:spacing w:val="-3"/>
          <w:szCs w:val="24"/>
        </w:rPr>
      </w:pPr>
    </w:p>
    <w:p w14:paraId="21D6B122" w14:textId="34905950" w:rsidR="00A02A2F" w:rsidRPr="00411796" w:rsidRDefault="003E504F" w:rsidP="00411796">
      <w:pPr>
        <w:tabs>
          <w:tab w:val="left" w:pos="-720"/>
        </w:tabs>
        <w:suppressAutoHyphens/>
        <w:jc w:val="both"/>
        <w:rPr>
          <w:rFonts w:cs="Times New Roman"/>
          <w:spacing w:val="-3"/>
          <w:szCs w:val="24"/>
        </w:rPr>
      </w:pPr>
      <w:r w:rsidRPr="003E504F">
        <w:rPr>
          <w:rFonts w:cs="Times New Roman"/>
          <w:spacing w:val="-3"/>
          <w:szCs w:val="24"/>
        </w:rPr>
        <w:tab/>
        <w:t>Ovaj Program se donosi za 202</w:t>
      </w:r>
      <w:r w:rsidR="001F6A35">
        <w:rPr>
          <w:rFonts w:cs="Times New Roman"/>
          <w:spacing w:val="-3"/>
          <w:szCs w:val="24"/>
        </w:rPr>
        <w:t>4</w:t>
      </w:r>
      <w:r w:rsidRPr="003E504F">
        <w:rPr>
          <w:rFonts w:cs="Times New Roman"/>
          <w:spacing w:val="-3"/>
          <w:szCs w:val="24"/>
        </w:rPr>
        <w:t>. godinu, a vrijedi do izmjena i</w:t>
      </w:r>
      <w:r w:rsidR="00C63B37">
        <w:rPr>
          <w:rFonts w:cs="Times New Roman"/>
          <w:spacing w:val="-3"/>
          <w:szCs w:val="24"/>
        </w:rPr>
        <w:t>li</w:t>
      </w:r>
      <w:r w:rsidRPr="003E504F">
        <w:rPr>
          <w:rFonts w:cs="Times New Roman"/>
          <w:spacing w:val="-3"/>
          <w:szCs w:val="24"/>
        </w:rPr>
        <w:t xml:space="preserve"> donošenja novog Programa.</w:t>
      </w:r>
    </w:p>
    <w:p w14:paraId="33C7E339" w14:textId="77777777" w:rsidR="003E504F" w:rsidRPr="003E504F" w:rsidRDefault="003E504F" w:rsidP="003E504F">
      <w:pPr>
        <w:tabs>
          <w:tab w:val="left" w:pos="-720"/>
        </w:tabs>
        <w:suppressAutoHyphens/>
        <w:jc w:val="both"/>
        <w:rPr>
          <w:rFonts w:cs="Times New Roman"/>
          <w:spacing w:val="-3"/>
          <w:szCs w:val="24"/>
        </w:rPr>
      </w:pPr>
    </w:p>
    <w:p w14:paraId="6E446578" w14:textId="35DEC80A" w:rsidR="003E504F" w:rsidRPr="003E504F" w:rsidRDefault="003E504F" w:rsidP="003E504F">
      <w:pPr>
        <w:tabs>
          <w:tab w:val="center" w:pos="4512"/>
        </w:tabs>
        <w:suppressAutoHyphens/>
        <w:jc w:val="both"/>
        <w:rPr>
          <w:rFonts w:cs="Times New Roman"/>
          <w:b/>
          <w:spacing w:val="-3"/>
          <w:szCs w:val="24"/>
        </w:rPr>
      </w:pPr>
      <w:r w:rsidRPr="003E504F">
        <w:rPr>
          <w:rFonts w:cs="Times New Roman"/>
          <w:spacing w:val="-3"/>
          <w:szCs w:val="24"/>
        </w:rPr>
        <w:tab/>
      </w:r>
      <w:r w:rsidRPr="003E504F">
        <w:rPr>
          <w:rFonts w:cs="Times New Roman"/>
          <w:b/>
          <w:spacing w:val="-3"/>
          <w:szCs w:val="24"/>
        </w:rPr>
        <w:t>Članak 3.</w:t>
      </w:r>
    </w:p>
    <w:p w14:paraId="3EACED51" w14:textId="77777777" w:rsidR="003E504F" w:rsidRPr="003E504F" w:rsidRDefault="003E504F" w:rsidP="003E504F">
      <w:pPr>
        <w:tabs>
          <w:tab w:val="center" w:pos="4512"/>
        </w:tabs>
        <w:suppressAutoHyphens/>
        <w:jc w:val="both"/>
        <w:rPr>
          <w:rFonts w:cs="Times New Roman"/>
          <w:b/>
          <w:spacing w:val="-3"/>
          <w:szCs w:val="24"/>
        </w:rPr>
      </w:pPr>
    </w:p>
    <w:p w14:paraId="38DB2EC6" w14:textId="6000C423" w:rsidR="00756208" w:rsidRPr="00D25E9C" w:rsidRDefault="003E504F" w:rsidP="00D25E9C">
      <w:pPr>
        <w:tabs>
          <w:tab w:val="left" w:pos="-720"/>
        </w:tabs>
        <w:suppressAutoHyphens/>
        <w:jc w:val="both"/>
        <w:rPr>
          <w:rFonts w:cs="Times New Roman"/>
          <w:spacing w:val="-3"/>
          <w:szCs w:val="24"/>
        </w:rPr>
      </w:pPr>
      <w:r w:rsidRPr="003E504F">
        <w:rPr>
          <w:rFonts w:cs="Times New Roman"/>
          <w:spacing w:val="-3"/>
          <w:szCs w:val="24"/>
        </w:rPr>
        <w:tab/>
        <w:t>Ovim Programom utvrđuju se godišnji plan aktivnosti te planirani rashodi na održavanju komunalne infrast</w:t>
      </w:r>
      <w:r w:rsidR="006F791E">
        <w:rPr>
          <w:rFonts w:cs="Times New Roman"/>
          <w:spacing w:val="-3"/>
          <w:szCs w:val="24"/>
        </w:rPr>
        <w:t>rukture na području Općine Civljane</w:t>
      </w:r>
      <w:r w:rsidRPr="003E504F">
        <w:rPr>
          <w:rFonts w:cs="Times New Roman"/>
          <w:spacing w:val="-3"/>
          <w:szCs w:val="24"/>
        </w:rPr>
        <w:t>,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38"/>
        <w:gridCol w:w="1988"/>
        <w:gridCol w:w="1836"/>
      </w:tblGrid>
      <w:tr w:rsidR="00B16CDE" w:rsidRPr="003E504F" w14:paraId="1DEEDFD4" w14:textId="4D99B87E" w:rsidTr="0027180E">
        <w:trPr>
          <w:trHeight w:val="566"/>
        </w:trPr>
        <w:tc>
          <w:tcPr>
            <w:tcW w:w="5238" w:type="dxa"/>
          </w:tcPr>
          <w:p w14:paraId="6DB00EBC" w14:textId="77777777" w:rsidR="00B16CDE" w:rsidRPr="003E504F" w:rsidRDefault="00B16CDE" w:rsidP="00E00402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3E504F">
              <w:rPr>
                <w:rFonts w:cs="Times New Roman"/>
                <w:b/>
                <w:bCs/>
                <w:szCs w:val="24"/>
              </w:rPr>
              <w:t>Naziv aktivnosti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14:paraId="16322C2C" w14:textId="77777777" w:rsidR="00B16CDE" w:rsidRPr="00E84E26" w:rsidRDefault="00B16CDE" w:rsidP="003E7C1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84E26">
              <w:rPr>
                <w:rFonts w:cs="Times New Roman"/>
                <w:b/>
                <w:bCs/>
                <w:szCs w:val="24"/>
              </w:rPr>
              <w:t>Planirani izdaci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14:paraId="3F540AB1" w14:textId="77777777" w:rsidR="00B16CDE" w:rsidRPr="00E84E26" w:rsidRDefault="00B16CDE" w:rsidP="003E7C1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84E26">
              <w:rPr>
                <w:rFonts w:cs="Times New Roman"/>
                <w:b/>
                <w:bCs/>
                <w:szCs w:val="24"/>
              </w:rPr>
              <w:t xml:space="preserve">Izvor </w:t>
            </w:r>
          </w:p>
          <w:p w14:paraId="1D479616" w14:textId="49365EEC" w:rsidR="00B16CDE" w:rsidRPr="00E84E26" w:rsidRDefault="00B16CDE" w:rsidP="00B16CD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84E26">
              <w:rPr>
                <w:rFonts w:cs="Times New Roman"/>
                <w:b/>
                <w:bCs/>
                <w:szCs w:val="24"/>
              </w:rPr>
              <w:t>financiranja</w:t>
            </w:r>
          </w:p>
        </w:tc>
      </w:tr>
      <w:tr w:rsidR="00B16CDE" w:rsidRPr="003E504F" w14:paraId="207BC07C" w14:textId="47231C5C" w:rsidTr="0027180E">
        <w:tc>
          <w:tcPr>
            <w:tcW w:w="5238" w:type="dxa"/>
          </w:tcPr>
          <w:p w14:paraId="25A43D9B" w14:textId="6755C602" w:rsidR="00B16CDE" w:rsidRPr="00756DDF" w:rsidRDefault="00B16CDE" w:rsidP="00756DDF">
            <w:pPr>
              <w:pStyle w:val="Odlomakpopisa"/>
              <w:numPr>
                <w:ilvl w:val="0"/>
                <w:numId w:val="18"/>
              </w:numPr>
              <w:jc w:val="both"/>
              <w:rPr>
                <w:rFonts w:cs="Times New Roman"/>
                <w:szCs w:val="24"/>
              </w:rPr>
            </w:pPr>
            <w:r w:rsidRPr="00A841B6">
              <w:rPr>
                <w:rFonts w:cs="Times New Roman"/>
                <w:szCs w:val="24"/>
              </w:rPr>
              <w:t>ODRŽAVANJE NERAZVRSTANIH CESTA</w:t>
            </w:r>
          </w:p>
          <w:p w14:paraId="54CCEA35" w14:textId="36D65B64" w:rsidR="00B16CDE" w:rsidRDefault="00B16CDE" w:rsidP="00E27633">
            <w:pPr>
              <w:pStyle w:val="Odlomakpopisa"/>
              <w:numPr>
                <w:ilvl w:val="1"/>
                <w:numId w:val="19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6E4F19">
              <w:rPr>
                <w:rFonts w:cs="Times New Roman"/>
                <w:szCs w:val="24"/>
              </w:rPr>
              <w:t>Uređenje i održavanje nerazvrstanih cesta</w:t>
            </w:r>
          </w:p>
          <w:p w14:paraId="587CED8F" w14:textId="77777777" w:rsidR="00F6637A" w:rsidRPr="00E27633" w:rsidRDefault="00F6637A" w:rsidP="00F6637A">
            <w:pPr>
              <w:pStyle w:val="Odlomakpopisa"/>
              <w:ind w:left="1080"/>
              <w:jc w:val="both"/>
              <w:rPr>
                <w:rFonts w:cs="Times New Roman"/>
                <w:szCs w:val="24"/>
              </w:rPr>
            </w:pPr>
          </w:p>
          <w:p w14:paraId="16ADEE4A" w14:textId="10D0A9FD" w:rsidR="00B16CDE" w:rsidRPr="006E4F19" w:rsidRDefault="00B16CDE" w:rsidP="006E4F19">
            <w:pPr>
              <w:pStyle w:val="Odlomakpopisa"/>
              <w:numPr>
                <w:ilvl w:val="1"/>
                <w:numId w:val="19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7A58A2">
              <w:rPr>
                <w:rFonts w:cs="Times New Roman"/>
                <w:szCs w:val="24"/>
              </w:rPr>
              <w:t>Materijal i dijelovi za tekuće i investicijsko održavanje</w:t>
            </w:r>
          </w:p>
          <w:p w14:paraId="35DF803B" w14:textId="62313C33" w:rsidR="00B16CDE" w:rsidRPr="00E27633" w:rsidRDefault="00B16CDE" w:rsidP="006E4F19">
            <w:pPr>
              <w:pStyle w:val="Odlomakpopisa"/>
              <w:ind w:left="108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14:paraId="76FDEA53" w14:textId="77777777" w:rsidR="00B16CDE" w:rsidRPr="00E84E26" w:rsidRDefault="00B16CDE" w:rsidP="00756208">
            <w:pPr>
              <w:rPr>
                <w:rFonts w:cs="Times New Roman"/>
                <w:szCs w:val="24"/>
              </w:rPr>
            </w:pPr>
          </w:p>
          <w:p w14:paraId="7F139396" w14:textId="77777777" w:rsidR="00F6637A" w:rsidRPr="00E84E26" w:rsidRDefault="00F6637A" w:rsidP="007B482F">
            <w:pPr>
              <w:rPr>
                <w:rFonts w:cs="Times New Roman"/>
                <w:szCs w:val="24"/>
              </w:rPr>
            </w:pPr>
          </w:p>
          <w:p w14:paraId="7ED300CC" w14:textId="43BFF155" w:rsidR="00B16CDE" w:rsidRPr="00E84E26" w:rsidRDefault="006F791E" w:rsidP="007B48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F86196">
              <w:rPr>
                <w:rFonts w:cs="Times New Roman"/>
                <w:szCs w:val="24"/>
              </w:rPr>
              <w:t>6</w:t>
            </w:r>
            <w:r w:rsidR="00B16CDE" w:rsidRPr="00E84E26">
              <w:rPr>
                <w:rFonts w:cs="Times New Roman"/>
                <w:szCs w:val="24"/>
              </w:rPr>
              <w:t xml:space="preserve">0.000,00 </w:t>
            </w:r>
            <w:r w:rsidR="00F86196">
              <w:rPr>
                <w:rFonts w:cs="Times New Roman"/>
                <w:szCs w:val="24"/>
              </w:rPr>
              <w:t>EUR</w:t>
            </w:r>
          </w:p>
          <w:p w14:paraId="7BD1B33E" w14:textId="77777777" w:rsidR="00F6637A" w:rsidRPr="00E84E26" w:rsidRDefault="00F6637A" w:rsidP="007B482F">
            <w:pPr>
              <w:rPr>
                <w:rFonts w:cs="Times New Roman"/>
                <w:szCs w:val="24"/>
              </w:rPr>
            </w:pPr>
          </w:p>
          <w:p w14:paraId="55DC935A" w14:textId="77777777" w:rsidR="007A58A2" w:rsidRDefault="007A58A2" w:rsidP="007B482F">
            <w:pPr>
              <w:rPr>
                <w:rFonts w:cs="Times New Roman"/>
                <w:szCs w:val="24"/>
              </w:rPr>
            </w:pPr>
          </w:p>
          <w:p w14:paraId="2F0B3196" w14:textId="5F12C4F6" w:rsidR="00B16CDE" w:rsidRPr="00E84E26" w:rsidRDefault="00A37205" w:rsidP="007B48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</w:t>
            </w:r>
            <w:r w:rsidR="006F791E">
              <w:rPr>
                <w:rFonts w:cs="Times New Roman"/>
                <w:szCs w:val="24"/>
              </w:rPr>
              <w:t xml:space="preserve"> </w:t>
            </w:r>
            <w:r w:rsidR="001F6A35">
              <w:rPr>
                <w:rFonts w:cs="Times New Roman"/>
                <w:szCs w:val="24"/>
              </w:rPr>
              <w:t>3</w:t>
            </w:r>
            <w:r w:rsidR="00B16CDE" w:rsidRPr="00E84E26">
              <w:rPr>
                <w:rFonts w:cs="Times New Roman"/>
                <w:szCs w:val="24"/>
              </w:rPr>
              <w:t xml:space="preserve">00,00 </w:t>
            </w:r>
            <w:r>
              <w:rPr>
                <w:rFonts w:cs="Times New Roman"/>
                <w:szCs w:val="24"/>
              </w:rPr>
              <w:t>EUR</w:t>
            </w:r>
          </w:p>
          <w:p w14:paraId="42A2CC78" w14:textId="77777777" w:rsidR="00933926" w:rsidRPr="00E84E26" w:rsidRDefault="00933926" w:rsidP="007B482F">
            <w:pPr>
              <w:rPr>
                <w:rFonts w:cs="Times New Roman"/>
                <w:szCs w:val="24"/>
              </w:rPr>
            </w:pPr>
          </w:p>
          <w:p w14:paraId="31F76BBD" w14:textId="15DF66D8" w:rsidR="00B16CDE" w:rsidRPr="00E84E26" w:rsidRDefault="00B16CDE" w:rsidP="007B482F">
            <w:pPr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14:paraId="615ED4C8" w14:textId="77777777" w:rsidR="001E1D5F" w:rsidRPr="00E84E26" w:rsidRDefault="001E1D5F" w:rsidP="00756208">
            <w:pPr>
              <w:rPr>
                <w:rFonts w:cs="Times New Roman"/>
                <w:szCs w:val="24"/>
              </w:rPr>
            </w:pPr>
          </w:p>
          <w:p w14:paraId="0110D800" w14:textId="77777777" w:rsidR="00F6637A" w:rsidRPr="00E84E26" w:rsidRDefault="00F6637A" w:rsidP="00756208">
            <w:pPr>
              <w:rPr>
                <w:rFonts w:cs="Times New Roman"/>
                <w:szCs w:val="24"/>
              </w:rPr>
            </w:pPr>
          </w:p>
          <w:p w14:paraId="1B3A5450" w14:textId="1E7D607E" w:rsidR="00F6637A" w:rsidRDefault="001F6A35" w:rsidP="007562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Tekuće pomoći iz državnog proračuna</w:t>
            </w:r>
            <w:r w:rsidR="006F791E">
              <w:rPr>
                <w:rFonts w:cs="Times New Roman"/>
                <w:szCs w:val="24"/>
              </w:rPr>
              <w:t xml:space="preserve"> </w:t>
            </w:r>
          </w:p>
          <w:p w14:paraId="2903C00D" w14:textId="220D5CBB" w:rsidR="001F6A35" w:rsidRPr="00E84E26" w:rsidRDefault="001F6A35" w:rsidP="007562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Komunalni doprinos</w:t>
            </w:r>
          </w:p>
        </w:tc>
      </w:tr>
      <w:tr w:rsidR="00B16CDE" w:rsidRPr="003E504F" w14:paraId="04F112ED" w14:textId="1B8AFC07" w:rsidTr="0027180E">
        <w:tc>
          <w:tcPr>
            <w:tcW w:w="5238" w:type="dxa"/>
          </w:tcPr>
          <w:p w14:paraId="6C1DE46C" w14:textId="39125E74" w:rsidR="00B16CDE" w:rsidRPr="0009551D" w:rsidRDefault="00B16CDE" w:rsidP="008E62AB">
            <w:pPr>
              <w:pStyle w:val="Odlomakpopisa"/>
              <w:numPr>
                <w:ilvl w:val="0"/>
                <w:numId w:val="19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ODRŽAVANJE</w:t>
            </w:r>
            <w:r w:rsidR="008E62AB">
              <w:rPr>
                <w:rFonts w:cs="Times New Roman"/>
                <w:szCs w:val="24"/>
              </w:rPr>
              <w:t xml:space="preserve"> ČISTOĆE</w:t>
            </w:r>
            <w:r>
              <w:rPr>
                <w:rFonts w:cs="Times New Roman"/>
                <w:szCs w:val="24"/>
              </w:rPr>
              <w:t xml:space="preserve"> JAVNIH POVRŠINA:</w:t>
            </w:r>
          </w:p>
          <w:p w14:paraId="4FB4856C" w14:textId="05E6D97D" w:rsidR="00F6637A" w:rsidRDefault="00A67137" w:rsidP="006F791E">
            <w:pPr>
              <w:ind w:left="72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2.1.</w:t>
            </w:r>
            <w:r w:rsidR="00B16CDE">
              <w:rPr>
                <w:rFonts w:cs="Times New Roman"/>
                <w:szCs w:val="24"/>
              </w:rPr>
              <w:t xml:space="preserve"> </w:t>
            </w:r>
            <w:r w:rsidR="00B16CDE" w:rsidRPr="00B97F07">
              <w:rPr>
                <w:rFonts w:cs="Times New Roman"/>
                <w:szCs w:val="24"/>
              </w:rPr>
              <w:t>dezinsekcija i deratizacij</w:t>
            </w:r>
            <w:r w:rsidR="006F791E">
              <w:rPr>
                <w:rFonts w:cs="Times New Roman"/>
                <w:szCs w:val="24"/>
              </w:rPr>
              <w:t>a</w:t>
            </w:r>
          </w:p>
          <w:p w14:paraId="78D5BE4D" w14:textId="09D31C9E" w:rsidR="00F6637A" w:rsidRPr="00B97F07" w:rsidRDefault="00933926" w:rsidP="00B97F0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14:paraId="46063FD9" w14:textId="5947E502" w:rsidR="00B16CDE" w:rsidRPr="00E84E26" w:rsidRDefault="00B16CDE" w:rsidP="00756208">
            <w:pPr>
              <w:rPr>
                <w:rFonts w:cs="Times New Roman"/>
                <w:szCs w:val="24"/>
              </w:rPr>
            </w:pPr>
          </w:p>
          <w:p w14:paraId="53F72545" w14:textId="7FF97EC3" w:rsidR="00B16CDE" w:rsidRPr="00E84E26" w:rsidRDefault="00B16CDE" w:rsidP="0009551D">
            <w:pPr>
              <w:rPr>
                <w:rFonts w:cs="Times New Roman"/>
                <w:szCs w:val="24"/>
              </w:rPr>
            </w:pPr>
          </w:p>
          <w:p w14:paraId="47457E5E" w14:textId="197F4F89" w:rsidR="00B16CDE" w:rsidRPr="00E84E26" w:rsidRDefault="006F791E" w:rsidP="007562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    </w:t>
            </w:r>
            <w:r w:rsidR="00864A80">
              <w:rPr>
                <w:rFonts w:cs="Times New Roman"/>
                <w:szCs w:val="24"/>
              </w:rPr>
              <w:t>3.300 EUR</w:t>
            </w:r>
          </w:p>
          <w:p w14:paraId="17C86BFA" w14:textId="2E9BB9C1" w:rsidR="00F6637A" w:rsidRPr="00E84E26" w:rsidRDefault="00F6637A" w:rsidP="00756208">
            <w:pPr>
              <w:rPr>
                <w:rFonts w:cs="Times New Roman"/>
                <w:szCs w:val="24"/>
              </w:rPr>
            </w:pPr>
          </w:p>
          <w:p w14:paraId="2731EA52" w14:textId="77777777" w:rsidR="00F6637A" w:rsidRPr="00E84E26" w:rsidRDefault="00F6637A" w:rsidP="00756208">
            <w:pPr>
              <w:rPr>
                <w:rFonts w:cs="Times New Roman"/>
                <w:szCs w:val="24"/>
              </w:rPr>
            </w:pPr>
          </w:p>
          <w:p w14:paraId="351F97FC" w14:textId="181673AB" w:rsidR="00F6637A" w:rsidRPr="00E84E26" w:rsidRDefault="00F6637A" w:rsidP="00756208">
            <w:pPr>
              <w:rPr>
                <w:rFonts w:cs="Times New Roman"/>
                <w:szCs w:val="24"/>
              </w:rPr>
            </w:pPr>
          </w:p>
          <w:p w14:paraId="306027C9" w14:textId="77777777" w:rsidR="00F6637A" w:rsidRPr="00E84E26" w:rsidRDefault="00F6637A" w:rsidP="00756208">
            <w:pPr>
              <w:rPr>
                <w:rFonts w:cs="Times New Roman"/>
                <w:szCs w:val="24"/>
              </w:rPr>
            </w:pPr>
          </w:p>
          <w:p w14:paraId="3AF28550" w14:textId="5B6F5A12" w:rsidR="00F6637A" w:rsidRPr="00E84E26" w:rsidRDefault="00F6637A" w:rsidP="008423BD">
            <w:pPr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14:paraId="5248DF07" w14:textId="2D595177" w:rsidR="003B2182" w:rsidRDefault="003B2182" w:rsidP="00756208">
            <w:pPr>
              <w:rPr>
                <w:rFonts w:cs="Times New Roman"/>
                <w:szCs w:val="24"/>
              </w:rPr>
            </w:pPr>
          </w:p>
          <w:p w14:paraId="56970402" w14:textId="77777777" w:rsidR="001A0BE3" w:rsidRPr="00E84E26" w:rsidRDefault="001A0BE3" w:rsidP="00756208">
            <w:pPr>
              <w:rPr>
                <w:rFonts w:cs="Times New Roman"/>
                <w:szCs w:val="24"/>
              </w:rPr>
            </w:pPr>
          </w:p>
          <w:p w14:paraId="55824C98" w14:textId="7EC33F81" w:rsidR="00F6637A" w:rsidRPr="00E84E26" w:rsidRDefault="000856F5" w:rsidP="0075620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Prihod od korištenja mineralnih sirovina</w:t>
            </w:r>
          </w:p>
          <w:p w14:paraId="1A5C946B" w14:textId="77777777" w:rsidR="00F6637A" w:rsidRPr="00E84E26" w:rsidRDefault="00F6637A" w:rsidP="00756208">
            <w:pPr>
              <w:rPr>
                <w:rFonts w:cs="Times New Roman"/>
                <w:szCs w:val="24"/>
              </w:rPr>
            </w:pPr>
          </w:p>
          <w:p w14:paraId="3DF3566F" w14:textId="6D11DAB6" w:rsidR="003B2182" w:rsidRPr="00E84E26" w:rsidRDefault="003B2182" w:rsidP="00756208">
            <w:pPr>
              <w:rPr>
                <w:rFonts w:cs="Times New Roman"/>
                <w:szCs w:val="24"/>
              </w:rPr>
            </w:pPr>
          </w:p>
        </w:tc>
      </w:tr>
      <w:tr w:rsidR="00B16CDE" w:rsidRPr="003E504F" w14:paraId="5E585742" w14:textId="235955A2" w:rsidTr="0027180E">
        <w:tc>
          <w:tcPr>
            <w:tcW w:w="5238" w:type="dxa"/>
          </w:tcPr>
          <w:p w14:paraId="20A48F88" w14:textId="423FB39F" w:rsidR="00FD7545" w:rsidRPr="008E62AB" w:rsidRDefault="00FD7545" w:rsidP="008E62AB">
            <w:pPr>
              <w:jc w:val="both"/>
              <w:rPr>
                <w:rFonts w:cs="Times New Roman"/>
                <w:szCs w:val="24"/>
              </w:rPr>
            </w:pPr>
          </w:p>
          <w:p w14:paraId="1893DF6E" w14:textId="1E1A673A" w:rsidR="006F791E" w:rsidRPr="008E62AB" w:rsidRDefault="008E62AB" w:rsidP="008E62AB">
            <w:pPr>
              <w:ind w:left="72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2.2.</w:t>
            </w:r>
            <w:r w:rsidR="00713CB2" w:rsidRPr="008E62AB">
              <w:rPr>
                <w:rFonts w:cs="Times New Roman"/>
                <w:szCs w:val="24"/>
              </w:rPr>
              <w:t>Materijal i d</w:t>
            </w:r>
            <w:r w:rsidR="000856F5" w:rsidRPr="008E62AB">
              <w:rPr>
                <w:rFonts w:cs="Times New Roman"/>
                <w:szCs w:val="24"/>
              </w:rPr>
              <w:t>i</w:t>
            </w:r>
            <w:r w:rsidR="00713CB2" w:rsidRPr="008E62AB">
              <w:rPr>
                <w:rFonts w:cs="Times New Roman"/>
                <w:szCs w:val="24"/>
              </w:rPr>
              <w:t>jelovi za tekuće i investicijsko održava</w:t>
            </w:r>
            <w:r w:rsidR="00B94CAB" w:rsidRPr="008E62AB">
              <w:rPr>
                <w:rFonts w:cs="Times New Roman"/>
                <w:szCs w:val="24"/>
              </w:rPr>
              <w:t>nje</w:t>
            </w:r>
          </w:p>
          <w:p w14:paraId="4A0E2A93" w14:textId="77777777" w:rsidR="006F791E" w:rsidRDefault="006F791E" w:rsidP="006F791E">
            <w:pPr>
              <w:pStyle w:val="Odlomakpopisa"/>
              <w:ind w:left="1080"/>
              <w:jc w:val="both"/>
              <w:rPr>
                <w:rFonts w:cs="Times New Roman"/>
                <w:szCs w:val="24"/>
              </w:rPr>
            </w:pPr>
          </w:p>
          <w:p w14:paraId="6B66F5FB" w14:textId="63590AF4" w:rsidR="00B16CDE" w:rsidRPr="008E62AB" w:rsidRDefault="008E62AB" w:rsidP="008E62AB">
            <w:pPr>
              <w:ind w:left="72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2.3.</w:t>
            </w:r>
            <w:r w:rsidR="00195FF7" w:rsidRPr="008E62AB">
              <w:rPr>
                <w:rFonts w:cs="Times New Roman"/>
                <w:szCs w:val="24"/>
              </w:rPr>
              <w:t xml:space="preserve"> </w:t>
            </w:r>
            <w:r w:rsidR="006F791E" w:rsidRPr="008E62AB">
              <w:rPr>
                <w:rFonts w:cs="Times New Roman"/>
                <w:szCs w:val="24"/>
              </w:rPr>
              <w:t>Opskrba vodom</w:t>
            </w:r>
          </w:p>
          <w:p w14:paraId="7FD00444" w14:textId="77777777" w:rsidR="00AD1CE7" w:rsidRPr="00AD1CE7" w:rsidRDefault="00AD1CE7" w:rsidP="00AD1CE7">
            <w:pPr>
              <w:pStyle w:val="Odlomakpopisa"/>
              <w:rPr>
                <w:rFonts w:cs="Times New Roman"/>
                <w:szCs w:val="24"/>
              </w:rPr>
            </w:pPr>
          </w:p>
          <w:p w14:paraId="6E8BAF46" w14:textId="77777777" w:rsidR="00AD1CE7" w:rsidRDefault="00AD1CE7" w:rsidP="00AD1CE7">
            <w:pPr>
              <w:jc w:val="both"/>
              <w:rPr>
                <w:rFonts w:cs="Times New Roman"/>
                <w:szCs w:val="24"/>
              </w:rPr>
            </w:pPr>
          </w:p>
          <w:p w14:paraId="6051F8F6" w14:textId="2EF33E60" w:rsidR="00AD1CE7" w:rsidRDefault="00AD1CE7" w:rsidP="00AD1C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</w:t>
            </w:r>
            <w:r w:rsidR="008E62AB">
              <w:rPr>
                <w:rFonts w:cs="Times New Roman"/>
                <w:szCs w:val="24"/>
              </w:rPr>
              <w:t>2.4</w:t>
            </w:r>
            <w:r>
              <w:rPr>
                <w:rFonts w:cs="Times New Roman"/>
                <w:szCs w:val="24"/>
              </w:rPr>
              <w:t>.</w:t>
            </w:r>
            <w:r w:rsidR="000856F5">
              <w:rPr>
                <w:rFonts w:cs="Times New Roman"/>
                <w:szCs w:val="24"/>
              </w:rPr>
              <w:t>Ostale komunalne usluge</w:t>
            </w:r>
          </w:p>
          <w:p w14:paraId="46A50A45" w14:textId="77777777" w:rsidR="00AD1CE7" w:rsidRDefault="00AD1CE7" w:rsidP="00AD1CE7">
            <w:pPr>
              <w:jc w:val="both"/>
              <w:rPr>
                <w:rFonts w:cs="Times New Roman"/>
                <w:szCs w:val="24"/>
              </w:rPr>
            </w:pPr>
          </w:p>
          <w:p w14:paraId="4487DB86" w14:textId="77777777" w:rsidR="00AD1CE7" w:rsidRDefault="00AD1CE7" w:rsidP="00AD1CE7">
            <w:pPr>
              <w:jc w:val="both"/>
              <w:rPr>
                <w:rFonts w:cs="Times New Roman"/>
                <w:szCs w:val="24"/>
              </w:rPr>
            </w:pPr>
          </w:p>
          <w:p w14:paraId="2AFD7115" w14:textId="7FB7B3E7" w:rsidR="00AD1CE7" w:rsidRPr="00AD1CE7" w:rsidRDefault="00AD1CE7" w:rsidP="00AD1CE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</w:t>
            </w:r>
            <w:r w:rsidR="008E62AB">
              <w:rPr>
                <w:rFonts w:cs="Times New Roman"/>
                <w:szCs w:val="24"/>
              </w:rPr>
              <w:t>2.5</w:t>
            </w:r>
            <w:r>
              <w:rPr>
                <w:rFonts w:cs="Times New Roman"/>
                <w:szCs w:val="24"/>
              </w:rPr>
              <w:t>.Košenje šiblja uz nerazvrstane ceste</w:t>
            </w:r>
          </w:p>
          <w:p w14:paraId="577A0744" w14:textId="7BEF4983" w:rsidR="006F791E" w:rsidRPr="006F791E" w:rsidRDefault="006F791E" w:rsidP="006F791E">
            <w:pPr>
              <w:ind w:left="7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14:paraId="1AD2670E" w14:textId="77777777" w:rsidR="00B16CDE" w:rsidRDefault="00B16CDE" w:rsidP="009E28B9">
            <w:pPr>
              <w:rPr>
                <w:rFonts w:cs="Times New Roman"/>
                <w:szCs w:val="24"/>
              </w:rPr>
            </w:pPr>
          </w:p>
          <w:p w14:paraId="62B48234" w14:textId="77777777" w:rsidR="00B94CAB" w:rsidRDefault="00B94CAB" w:rsidP="009E28B9">
            <w:pPr>
              <w:rPr>
                <w:rFonts w:cs="Times New Roman"/>
                <w:szCs w:val="24"/>
              </w:rPr>
            </w:pPr>
          </w:p>
          <w:p w14:paraId="64066F2A" w14:textId="2D0AA8AB" w:rsidR="00B94CAB" w:rsidRDefault="006F791E" w:rsidP="009E28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500,0</w:t>
            </w:r>
            <w:r w:rsidR="00B94CAB">
              <w:rPr>
                <w:rFonts w:cs="Times New Roman"/>
                <w:szCs w:val="24"/>
              </w:rPr>
              <w:t>0 EUR</w:t>
            </w:r>
          </w:p>
          <w:p w14:paraId="65E39C5C" w14:textId="77777777" w:rsidR="006F791E" w:rsidRDefault="006F791E" w:rsidP="009E28B9">
            <w:pPr>
              <w:rPr>
                <w:rFonts w:cs="Times New Roman"/>
                <w:szCs w:val="24"/>
              </w:rPr>
            </w:pPr>
          </w:p>
          <w:p w14:paraId="67F26A28" w14:textId="77777777" w:rsidR="006F791E" w:rsidRDefault="006F791E" w:rsidP="009E28B9">
            <w:pPr>
              <w:rPr>
                <w:rFonts w:cs="Times New Roman"/>
                <w:szCs w:val="24"/>
              </w:rPr>
            </w:pPr>
          </w:p>
          <w:p w14:paraId="0E56C12A" w14:textId="48558CF5" w:rsidR="006F791E" w:rsidRDefault="006F791E" w:rsidP="009E28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="000856F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r w:rsidR="000856F5">
              <w:rPr>
                <w:rFonts w:cs="Times New Roman"/>
                <w:szCs w:val="24"/>
              </w:rPr>
              <w:t>35</w:t>
            </w:r>
            <w:r>
              <w:rPr>
                <w:rFonts w:cs="Times New Roman"/>
                <w:szCs w:val="24"/>
              </w:rPr>
              <w:t>0,00 EUR</w:t>
            </w:r>
          </w:p>
          <w:p w14:paraId="313D21E1" w14:textId="77777777" w:rsidR="00AD1CE7" w:rsidRDefault="00AD1CE7" w:rsidP="009E28B9">
            <w:pPr>
              <w:rPr>
                <w:rFonts w:cs="Times New Roman"/>
                <w:szCs w:val="24"/>
              </w:rPr>
            </w:pPr>
          </w:p>
          <w:p w14:paraId="1149825E" w14:textId="77777777" w:rsidR="00AD1CE7" w:rsidRDefault="00AD1CE7" w:rsidP="009E28B9">
            <w:pPr>
              <w:rPr>
                <w:rFonts w:cs="Times New Roman"/>
                <w:szCs w:val="24"/>
              </w:rPr>
            </w:pPr>
          </w:p>
          <w:p w14:paraId="559CA42D" w14:textId="3F027337" w:rsidR="00AD1CE7" w:rsidRDefault="00AD1CE7" w:rsidP="009E28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  <w:r w:rsidR="000856F5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00,00 EUR</w:t>
            </w:r>
          </w:p>
          <w:p w14:paraId="75533267" w14:textId="77777777" w:rsidR="00AD1CE7" w:rsidRDefault="00AD1CE7" w:rsidP="009E28B9">
            <w:pPr>
              <w:rPr>
                <w:rFonts w:cs="Times New Roman"/>
                <w:szCs w:val="24"/>
              </w:rPr>
            </w:pPr>
          </w:p>
          <w:p w14:paraId="13C19461" w14:textId="77777777" w:rsidR="00AD1CE7" w:rsidRDefault="00AD1CE7" w:rsidP="009E28B9">
            <w:pPr>
              <w:rPr>
                <w:rFonts w:cs="Times New Roman"/>
                <w:szCs w:val="24"/>
              </w:rPr>
            </w:pPr>
          </w:p>
          <w:p w14:paraId="7F759EC1" w14:textId="58A3793D" w:rsidR="00AD1CE7" w:rsidRPr="00E84E26" w:rsidRDefault="00AD1CE7" w:rsidP="009E28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3.000,00 EUR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14:paraId="4BCC7008" w14:textId="49722476" w:rsidR="00F6637A" w:rsidRPr="00E84E26" w:rsidRDefault="00F6637A" w:rsidP="009E28B9">
            <w:pPr>
              <w:rPr>
                <w:rFonts w:cs="Times New Roman"/>
                <w:szCs w:val="24"/>
              </w:rPr>
            </w:pPr>
          </w:p>
          <w:p w14:paraId="6463A3A7" w14:textId="77777777" w:rsidR="00F6637A" w:rsidRDefault="00F6637A" w:rsidP="009E28B9">
            <w:pPr>
              <w:rPr>
                <w:rFonts w:cs="Times New Roman"/>
                <w:szCs w:val="24"/>
              </w:rPr>
            </w:pPr>
          </w:p>
          <w:p w14:paraId="1C841E39" w14:textId="45441EEC" w:rsidR="00B94CAB" w:rsidRDefault="000856F5" w:rsidP="009E28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Komunalna naknada</w:t>
            </w:r>
          </w:p>
          <w:p w14:paraId="304D5AC7" w14:textId="77777777" w:rsidR="000856F5" w:rsidRDefault="000856F5" w:rsidP="009E28B9">
            <w:pPr>
              <w:rPr>
                <w:rFonts w:cs="Times New Roman"/>
                <w:szCs w:val="24"/>
              </w:rPr>
            </w:pPr>
          </w:p>
          <w:p w14:paraId="7E659370" w14:textId="11F02CAD" w:rsidR="006F791E" w:rsidRDefault="000856F5" w:rsidP="009E28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Komunalna naknada</w:t>
            </w:r>
          </w:p>
          <w:p w14:paraId="6DFB6D4E" w14:textId="77777777" w:rsidR="000856F5" w:rsidRDefault="000856F5" w:rsidP="009E28B9">
            <w:pPr>
              <w:rPr>
                <w:rFonts w:cs="Times New Roman"/>
                <w:szCs w:val="24"/>
              </w:rPr>
            </w:pPr>
          </w:p>
          <w:p w14:paraId="126EEF68" w14:textId="72748071" w:rsidR="00AD1CE7" w:rsidRDefault="000856F5" w:rsidP="009E28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Komunalna naknada</w:t>
            </w:r>
          </w:p>
          <w:p w14:paraId="464663E9" w14:textId="77777777" w:rsidR="000856F5" w:rsidRDefault="000856F5" w:rsidP="009E28B9">
            <w:pPr>
              <w:rPr>
                <w:rFonts w:cs="Times New Roman"/>
                <w:szCs w:val="24"/>
              </w:rPr>
            </w:pPr>
          </w:p>
          <w:p w14:paraId="3536DA34" w14:textId="7A706E5A" w:rsidR="00AD1CE7" w:rsidRPr="00E84E26" w:rsidRDefault="000856F5" w:rsidP="009E28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Komunalna naknada</w:t>
            </w:r>
          </w:p>
        </w:tc>
      </w:tr>
      <w:tr w:rsidR="00B16CDE" w:rsidRPr="003E504F" w14:paraId="5030CAC7" w14:textId="145DD921" w:rsidTr="0027180E">
        <w:tc>
          <w:tcPr>
            <w:tcW w:w="5238" w:type="dxa"/>
          </w:tcPr>
          <w:p w14:paraId="0B5CF81B" w14:textId="5591B19B" w:rsidR="00B16CDE" w:rsidRPr="00A841B6" w:rsidRDefault="00B16CDE" w:rsidP="008E62AB">
            <w:pPr>
              <w:pStyle w:val="Odlomakpopisa"/>
              <w:numPr>
                <w:ilvl w:val="0"/>
                <w:numId w:val="19"/>
              </w:numPr>
              <w:jc w:val="both"/>
              <w:rPr>
                <w:rFonts w:cs="Times New Roman"/>
                <w:szCs w:val="24"/>
              </w:rPr>
            </w:pPr>
            <w:r w:rsidRPr="00A841B6">
              <w:rPr>
                <w:rFonts w:cs="Times New Roman"/>
                <w:szCs w:val="24"/>
              </w:rPr>
              <w:t>ODRŽAVANJE JAVNE RASVJETE</w:t>
            </w:r>
          </w:p>
          <w:p w14:paraId="08A6CBC0" w14:textId="01D25564" w:rsidR="00B16CDE" w:rsidRDefault="008E62AB" w:rsidP="002576BD">
            <w:pPr>
              <w:ind w:left="72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B16CDE">
              <w:rPr>
                <w:rFonts w:cs="Times New Roman"/>
                <w:szCs w:val="24"/>
              </w:rPr>
              <w:t xml:space="preserve">.1. </w:t>
            </w:r>
            <w:r w:rsidR="00AD1CE7">
              <w:rPr>
                <w:rFonts w:cs="Times New Roman"/>
                <w:szCs w:val="24"/>
              </w:rPr>
              <w:t>Električna</w:t>
            </w:r>
            <w:r w:rsidR="00B16CDE" w:rsidRPr="002576BD">
              <w:rPr>
                <w:rFonts w:cs="Times New Roman"/>
                <w:szCs w:val="24"/>
              </w:rPr>
              <w:t xml:space="preserve"> energije za javnu rasvjetu</w:t>
            </w:r>
          </w:p>
          <w:p w14:paraId="5B190949" w14:textId="77777777" w:rsidR="00F6637A" w:rsidRPr="002576BD" w:rsidRDefault="00F6637A" w:rsidP="002576BD">
            <w:pPr>
              <w:ind w:left="720"/>
              <w:jc w:val="both"/>
              <w:rPr>
                <w:rFonts w:cs="Times New Roman"/>
                <w:szCs w:val="24"/>
              </w:rPr>
            </w:pPr>
          </w:p>
          <w:p w14:paraId="0E0146CD" w14:textId="77777777" w:rsidR="000856F5" w:rsidRDefault="00AD1CE7" w:rsidP="002576B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</w:t>
            </w:r>
          </w:p>
          <w:p w14:paraId="3469C9B3" w14:textId="3062344C" w:rsidR="00B16CDE" w:rsidRDefault="000856F5" w:rsidP="002576B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</w:t>
            </w:r>
            <w:r w:rsidR="008E62AB">
              <w:rPr>
                <w:rFonts w:cs="Times New Roman"/>
                <w:szCs w:val="24"/>
              </w:rPr>
              <w:t>3</w:t>
            </w:r>
            <w:r w:rsidR="00B16CDE">
              <w:rPr>
                <w:rFonts w:cs="Times New Roman"/>
                <w:szCs w:val="24"/>
              </w:rPr>
              <w:t xml:space="preserve">.2. </w:t>
            </w:r>
            <w:r w:rsidR="00B16CDE" w:rsidRPr="002576BD">
              <w:rPr>
                <w:rFonts w:cs="Times New Roman"/>
                <w:szCs w:val="24"/>
              </w:rPr>
              <w:t>održavanje javne rasvjete</w:t>
            </w:r>
          </w:p>
          <w:p w14:paraId="42D7BE41" w14:textId="6A8611E7" w:rsidR="00F6637A" w:rsidRPr="002576BD" w:rsidRDefault="00F6637A" w:rsidP="002576B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14:paraId="1F2568BC" w14:textId="77777777" w:rsidR="00B16CDE" w:rsidRPr="00E84E26" w:rsidRDefault="00B16CDE" w:rsidP="009E28B9">
            <w:pPr>
              <w:rPr>
                <w:rFonts w:cs="Times New Roman"/>
                <w:szCs w:val="24"/>
              </w:rPr>
            </w:pPr>
          </w:p>
          <w:p w14:paraId="2BF7316E" w14:textId="158AEB6F" w:rsidR="00B16CDE" w:rsidRPr="00E84E26" w:rsidRDefault="00AD1CE7" w:rsidP="009E28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1</w:t>
            </w:r>
            <w:r w:rsidR="000856F5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.000,00 EUR</w:t>
            </w:r>
          </w:p>
          <w:p w14:paraId="633909EB" w14:textId="77777777" w:rsidR="00F6637A" w:rsidRPr="00E84E26" w:rsidRDefault="00F6637A" w:rsidP="009E28B9">
            <w:pPr>
              <w:rPr>
                <w:rFonts w:cs="Times New Roman"/>
                <w:szCs w:val="24"/>
              </w:rPr>
            </w:pPr>
          </w:p>
          <w:p w14:paraId="2D5DE119" w14:textId="77777777" w:rsidR="000856F5" w:rsidRDefault="00AD1CE7" w:rsidP="009E28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</w:t>
            </w:r>
          </w:p>
          <w:p w14:paraId="69AA955C" w14:textId="55D596D0" w:rsidR="00B16CDE" w:rsidRPr="00E84E26" w:rsidRDefault="00AD1CE7" w:rsidP="009E28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DB2CB6">
              <w:rPr>
                <w:rFonts w:cs="Times New Roman"/>
                <w:szCs w:val="24"/>
              </w:rPr>
              <w:t xml:space="preserve">    </w:t>
            </w:r>
            <w:r>
              <w:rPr>
                <w:rFonts w:cs="Times New Roman"/>
                <w:szCs w:val="24"/>
              </w:rPr>
              <w:t>3.000,00 EUR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14:paraId="6D450317" w14:textId="77777777" w:rsidR="00B16CDE" w:rsidRPr="00E84E26" w:rsidRDefault="00B16CDE" w:rsidP="009E28B9">
            <w:pPr>
              <w:rPr>
                <w:rFonts w:cs="Times New Roman"/>
                <w:szCs w:val="24"/>
              </w:rPr>
            </w:pPr>
          </w:p>
          <w:p w14:paraId="166217F1" w14:textId="008F767F" w:rsidR="001E1D5F" w:rsidRPr="00E84E26" w:rsidRDefault="000856F5" w:rsidP="009E28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Naknada za koncesije nad vodama</w:t>
            </w:r>
          </w:p>
          <w:p w14:paraId="0FC20F4B" w14:textId="176A3F3E" w:rsidR="00F6637A" w:rsidRPr="00E84E26" w:rsidRDefault="000856F5" w:rsidP="009E28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Komunalna naknada</w:t>
            </w:r>
          </w:p>
          <w:p w14:paraId="6F5F9177" w14:textId="3EF29C4E" w:rsidR="00F6637A" w:rsidRPr="00E84E26" w:rsidRDefault="00F6637A" w:rsidP="009E28B9">
            <w:pPr>
              <w:rPr>
                <w:rFonts w:cs="Times New Roman"/>
                <w:szCs w:val="24"/>
              </w:rPr>
            </w:pPr>
          </w:p>
        </w:tc>
      </w:tr>
      <w:tr w:rsidR="00B16CDE" w:rsidRPr="003E504F" w14:paraId="1B5EE8AA" w14:textId="405C7133" w:rsidTr="0027180E">
        <w:tc>
          <w:tcPr>
            <w:tcW w:w="5238" w:type="dxa"/>
          </w:tcPr>
          <w:p w14:paraId="614EF9D5" w14:textId="27DEE395" w:rsidR="00B16CDE" w:rsidRPr="003E504F" w:rsidRDefault="00B16CDE" w:rsidP="0041241E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3E504F">
              <w:rPr>
                <w:rFonts w:cs="Times New Roman"/>
                <w:b/>
                <w:bCs/>
                <w:szCs w:val="24"/>
              </w:rPr>
              <w:t>SVEUKUPNO: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14:paraId="2DD339D8" w14:textId="1AB374FF" w:rsidR="00B16CDE" w:rsidRPr="00E84E26" w:rsidRDefault="0079728A" w:rsidP="0041241E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8</w:t>
            </w:r>
            <w:r w:rsidR="00DB2CB6">
              <w:rPr>
                <w:rFonts w:cs="Times New Roman"/>
                <w:b/>
                <w:bCs/>
                <w:szCs w:val="24"/>
              </w:rPr>
              <w:t>0.95</w:t>
            </w:r>
            <w:r>
              <w:rPr>
                <w:rFonts w:cs="Times New Roman"/>
                <w:b/>
                <w:bCs/>
                <w:szCs w:val="24"/>
              </w:rPr>
              <w:t>0,00 EUR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14:paraId="356F8BD1" w14:textId="77777777" w:rsidR="00B16CDE" w:rsidRPr="00E84E26" w:rsidRDefault="00B16CDE" w:rsidP="0041241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01913004" w14:textId="15B17CE1" w:rsidR="00756208" w:rsidRDefault="00756208" w:rsidP="004B2989">
      <w:pPr>
        <w:jc w:val="both"/>
        <w:rPr>
          <w:rFonts w:cs="Times New Roman"/>
          <w:szCs w:val="24"/>
        </w:rPr>
      </w:pPr>
    </w:p>
    <w:p w14:paraId="419F61C3" w14:textId="77777777" w:rsidR="001D047E" w:rsidRPr="003E504F" w:rsidRDefault="001D047E" w:rsidP="004B2989">
      <w:pPr>
        <w:jc w:val="both"/>
        <w:rPr>
          <w:rFonts w:cs="Times New Roman"/>
          <w:szCs w:val="24"/>
        </w:rPr>
      </w:pPr>
    </w:p>
    <w:p w14:paraId="1670A236" w14:textId="1A764890" w:rsidR="003E504F" w:rsidRDefault="003E504F" w:rsidP="003E504F">
      <w:pPr>
        <w:tabs>
          <w:tab w:val="center" w:pos="4512"/>
        </w:tabs>
        <w:suppressAutoHyphens/>
        <w:jc w:val="center"/>
        <w:rPr>
          <w:rFonts w:cs="Times New Roman"/>
          <w:b/>
          <w:spacing w:val="-3"/>
          <w:szCs w:val="24"/>
        </w:rPr>
      </w:pPr>
      <w:r w:rsidRPr="003E504F">
        <w:rPr>
          <w:rFonts w:cs="Times New Roman"/>
          <w:b/>
          <w:spacing w:val="-3"/>
          <w:szCs w:val="24"/>
        </w:rPr>
        <w:t>Članak 4.</w:t>
      </w:r>
    </w:p>
    <w:p w14:paraId="46CA842B" w14:textId="623D46E0" w:rsidR="001D047E" w:rsidRDefault="001D047E" w:rsidP="003E504F">
      <w:pPr>
        <w:tabs>
          <w:tab w:val="center" w:pos="4512"/>
        </w:tabs>
        <w:suppressAutoHyphens/>
        <w:jc w:val="center"/>
        <w:rPr>
          <w:rFonts w:cs="Times New Roman"/>
          <w:b/>
          <w:spacing w:val="-3"/>
          <w:szCs w:val="24"/>
        </w:rPr>
      </w:pPr>
    </w:p>
    <w:p w14:paraId="63D4F6BC" w14:textId="7E5C7F6A" w:rsidR="001D047E" w:rsidRDefault="001D047E" w:rsidP="001A0BE3">
      <w:pPr>
        <w:tabs>
          <w:tab w:val="center" w:pos="4512"/>
        </w:tabs>
        <w:suppressAutoHyphens/>
        <w:jc w:val="both"/>
        <w:rPr>
          <w:rFonts w:cs="Times New Roman"/>
          <w:bCs/>
          <w:spacing w:val="-3"/>
          <w:szCs w:val="24"/>
        </w:rPr>
      </w:pPr>
      <w:r w:rsidRPr="001D047E">
        <w:rPr>
          <w:rFonts w:cs="Times New Roman"/>
          <w:bCs/>
          <w:spacing w:val="-3"/>
          <w:szCs w:val="24"/>
        </w:rPr>
        <w:t>Detaljan opis i opseg prema stavkama</w:t>
      </w:r>
      <w:r>
        <w:rPr>
          <w:rFonts w:cs="Times New Roman"/>
          <w:bCs/>
          <w:spacing w:val="-3"/>
          <w:szCs w:val="24"/>
        </w:rPr>
        <w:t>:</w:t>
      </w:r>
    </w:p>
    <w:p w14:paraId="3D90F36E" w14:textId="7CD7886B" w:rsidR="001D047E" w:rsidRDefault="001D047E" w:rsidP="001A0BE3">
      <w:pPr>
        <w:tabs>
          <w:tab w:val="center" w:pos="4512"/>
        </w:tabs>
        <w:suppressAutoHyphens/>
        <w:jc w:val="both"/>
        <w:rPr>
          <w:rFonts w:cs="Times New Roman"/>
          <w:bCs/>
          <w:spacing w:val="-3"/>
          <w:szCs w:val="24"/>
        </w:rPr>
      </w:pPr>
    </w:p>
    <w:p w14:paraId="0209CB29" w14:textId="77777777" w:rsidR="0032093E" w:rsidRDefault="001D047E" w:rsidP="001A0BE3">
      <w:pPr>
        <w:jc w:val="both"/>
      </w:pPr>
      <w:r w:rsidRPr="0032093E">
        <w:t xml:space="preserve">1.1. Uređenje i održavanje nerazvrstanih cesta - stavka </w:t>
      </w:r>
      <w:r>
        <w:t xml:space="preserve">uključuje radove na sanaciji oštećenja, rupa i ulegnuća na asfaltiranim prometnicama unutar naselja. Radovi se planiraju jednom godišnje uz izvanredne radove po potrebi. </w:t>
      </w:r>
    </w:p>
    <w:p w14:paraId="43092327" w14:textId="40901B59" w:rsidR="00630124" w:rsidRDefault="0032093E" w:rsidP="001A0BE3">
      <w:pPr>
        <w:jc w:val="both"/>
      </w:pPr>
      <w:r w:rsidRPr="0032093E">
        <w:t>Stavka uključuje i i</w:t>
      </w:r>
      <w:r w:rsidR="001D047E" w:rsidRPr="0032093E">
        <w:t>zmjen</w:t>
      </w:r>
      <w:r>
        <w:t>u</w:t>
      </w:r>
      <w:r w:rsidR="001D047E">
        <w:t xml:space="preserve"> dotrajalih i oštećenih prometnih znakova, te ugradnja </w:t>
      </w:r>
      <w:r w:rsidR="0079728A">
        <w:t xml:space="preserve">novih prometnih znakova </w:t>
      </w:r>
      <w:r>
        <w:t xml:space="preserve"> kao i nabavu i ugradnju cestovne opreme</w:t>
      </w:r>
      <w:r w:rsidR="001D047E">
        <w:t>. Obnova postojećih i iscrtavanje novih sr</w:t>
      </w:r>
      <w:r w:rsidR="0079728A">
        <w:t xml:space="preserve">edišnjih kolničkih crta , pješačkih prijelaza </w:t>
      </w:r>
      <w:r w:rsidR="001D047E">
        <w:t xml:space="preserve">, znakova „Stop“ </w:t>
      </w:r>
      <w:r w:rsidR="0079728A">
        <w:t xml:space="preserve">na kolniku , održavanje uspornika </w:t>
      </w:r>
      <w:r w:rsidR="001D047E">
        <w:t xml:space="preserve"> i dr.</w:t>
      </w:r>
      <w:r>
        <w:t xml:space="preserve"> </w:t>
      </w:r>
      <w:r w:rsidR="001D047E" w:rsidRPr="004745D4">
        <w:t xml:space="preserve">Radovi </w:t>
      </w:r>
      <w:r w:rsidR="001D047E">
        <w:t xml:space="preserve">na prometnoj signalizaciji planiraju se jednom godišnje uz kontinuiranu kontrolu i radove u slučaju izvanrednih oštećenja. </w:t>
      </w:r>
    </w:p>
    <w:p w14:paraId="40C1850D" w14:textId="77777777" w:rsidR="00C97F15" w:rsidRPr="004745D4" w:rsidRDefault="00C97F15" w:rsidP="001A0BE3">
      <w:pPr>
        <w:jc w:val="both"/>
      </w:pPr>
    </w:p>
    <w:p w14:paraId="14F59A24" w14:textId="77777777" w:rsidR="008E62AB" w:rsidRPr="00487A49" w:rsidRDefault="008E62AB" w:rsidP="008E62A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487A49">
        <w:rPr>
          <w:rFonts w:cs="Times New Roman"/>
          <w:szCs w:val="24"/>
        </w:rPr>
        <w:t>. ODRŽAVANJE ČISTOĆE JAVNIH POVRŠINA</w:t>
      </w:r>
    </w:p>
    <w:p w14:paraId="62EE02B7" w14:textId="4ADFADDB" w:rsidR="00FA279A" w:rsidRDefault="0079728A" w:rsidP="001A0BE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</w:t>
      </w:r>
      <w:r w:rsidR="00FA279A" w:rsidRPr="00FA279A">
        <w:rPr>
          <w:rFonts w:cs="Times New Roman"/>
          <w:szCs w:val="24"/>
        </w:rPr>
        <w:t>. Dezinsekcija i deratizacija – stavka</w:t>
      </w:r>
      <w:r w:rsidR="00FA279A">
        <w:rPr>
          <w:rFonts w:cs="Times New Roman"/>
          <w:szCs w:val="24"/>
        </w:rPr>
        <w:t xml:space="preserve"> se odnosi na zakonom propisane</w:t>
      </w:r>
      <w:r>
        <w:rPr>
          <w:rFonts w:cs="Times New Roman"/>
          <w:szCs w:val="24"/>
        </w:rPr>
        <w:t xml:space="preserve"> obvezne mjere koje Općina Civljane</w:t>
      </w:r>
      <w:r w:rsidR="00FA279A">
        <w:rPr>
          <w:rFonts w:cs="Times New Roman"/>
          <w:szCs w:val="24"/>
        </w:rPr>
        <w:t xml:space="preserve"> naručuje od Ugovornog izvođača. Uključuje dvije deratizacije (proljetna i jesenska) te 3-4 dezinsekcije (zaprašivanje insekata) u razdoblju svibanj-rujan prema potrebi i ovisno u vremenskim prilikama.</w:t>
      </w:r>
    </w:p>
    <w:p w14:paraId="1DBF10B6" w14:textId="6D4AA1E1" w:rsidR="00487A49" w:rsidRDefault="008E62AB" w:rsidP="001A0BE3">
      <w:pPr>
        <w:jc w:val="both"/>
      </w:pPr>
      <w:r>
        <w:t>2.2.</w:t>
      </w:r>
      <w:r w:rsidR="00DB2CB6">
        <w:t xml:space="preserve"> do 2.5.</w:t>
      </w:r>
      <w:r w:rsidR="00487A49" w:rsidRPr="00487A49">
        <w:t>- stavk</w:t>
      </w:r>
      <w:r w:rsidR="00DB2CB6">
        <w:t>e</w:t>
      </w:r>
      <w:r w:rsidR="00487A49" w:rsidRPr="00487A49">
        <w:t xml:space="preserve"> se odnos</w:t>
      </w:r>
      <w:r w:rsidR="00DB2CB6">
        <w:t>e</w:t>
      </w:r>
      <w:r w:rsidR="00487A49" w:rsidRPr="00487A49">
        <w:t xml:space="preserve"> na redovitu djelatnost čišćenja i održavanja čistoće javnih površin</w:t>
      </w:r>
      <w:r w:rsidR="00487A49">
        <w:t>a</w:t>
      </w:r>
      <w:r w:rsidR="0079728A">
        <w:t>.</w:t>
      </w:r>
    </w:p>
    <w:p w14:paraId="62E87FA2" w14:textId="633134CA" w:rsidR="00487A49" w:rsidRPr="00487A49" w:rsidRDefault="00DB2CB6" w:rsidP="001A0BE3">
      <w:pPr>
        <w:jc w:val="both"/>
        <w:rPr>
          <w:rFonts w:cs="Times New Roman"/>
          <w:szCs w:val="24"/>
        </w:rPr>
      </w:pPr>
      <w:bookmarkStart w:id="0" w:name="_Hlk151413127"/>
      <w:r>
        <w:rPr>
          <w:rFonts w:cs="Times New Roman"/>
          <w:szCs w:val="24"/>
        </w:rPr>
        <w:t>3</w:t>
      </w:r>
      <w:r w:rsidR="00487A49" w:rsidRPr="00487A49">
        <w:rPr>
          <w:rFonts w:cs="Times New Roman"/>
          <w:szCs w:val="24"/>
        </w:rPr>
        <w:t>.1. Električna energije za javnu rasvjetu – stavka se odnosi na plaćanje troškova energije</w:t>
      </w:r>
      <w:r w:rsidR="00487A49">
        <w:rPr>
          <w:rFonts w:cs="Times New Roman"/>
          <w:szCs w:val="24"/>
        </w:rPr>
        <w:t xml:space="preserve"> prema računima za elekt</w:t>
      </w:r>
      <w:r>
        <w:rPr>
          <w:rFonts w:cs="Times New Roman"/>
          <w:szCs w:val="24"/>
        </w:rPr>
        <w:t>r</w:t>
      </w:r>
      <w:r w:rsidR="00487A49">
        <w:rPr>
          <w:rFonts w:cs="Times New Roman"/>
          <w:szCs w:val="24"/>
        </w:rPr>
        <w:t>ičnu energiju</w:t>
      </w:r>
      <w:r w:rsidR="00FC29F9">
        <w:rPr>
          <w:rFonts w:cs="Times New Roman"/>
          <w:szCs w:val="24"/>
        </w:rPr>
        <w:t>.</w:t>
      </w:r>
    </w:p>
    <w:bookmarkEnd w:id="0"/>
    <w:p w14:paraId="354E3F0D" w14:textId="4A16A955" w:rsidR="00FC29F9" w:rsidRDefault="00DB2CB6" w:rsidP="001A0BE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</w:t>
      </w:r>
      <w:r w:rsidR="00487A49" w:rsidRPr="00487A49">
        <w:rPr>
          <w:rFonts w:cs="Times New Roman"/>
          <w:szCs w:val="24"/>
        </w:rPr>
        <w:t>.2. Održavanje javne rasvjete – stavka se odnosi na redovitu djelatnost održ</w:t>
      </w:r>
      <w:r w:rsidR="0079728A">
        <w:rPr>
          <w:rFonts w:cs="Times New Roman"/>
          <w:szCs w:val="24"/>
        </w:rPr>
        <w:t>avanja javne rasvjete.</w:t>
      </w:r>
    </w:p>
    <w:p w14:paraId="598DA8D0" w14:textId="77777777" w:rsidR="001A0BE3" w:rsidRPr="00FC29F9" w:rsidRDefault="001A0BE3" w:rsidP="001D047E">
      <w:pPr>
        <w:spacing w:line="360" w:lineRule="auto"/>
        <w:jc w:val="both"/>
        <w:rPr>
          <w:rFonts w:cs="Times New Roman"/>
          <w:szCs w:val="24"/>
        </w:rPr>
      </w:pPr>
    </w:p>
    <w:p w14:paraId="00E71C7E" w14:textId="77777777" w:rsidR="00DB2CB6" w:rsidRDefault="00DB2CB6" w:rsidP="0032093E">
      <w:pPr>
        <w:spacing w:line="360" w:lineRule="auto"/>
        <w:jc w:val="center"/>
        <w:rPr>
          <w:b/>
          <w:bCs/>
        </w:rPr>
      </w:pPr>
    </w:p>
    <w:p w14:paraId="56E425CA" w14:textId="77777777" w:rsidR="00A903F1" w:rsidRDefault="00A903F1" w:rsidP="00B16CDE">
      <w:pPr>
        <w:pStyle w:val="StandardWeb"/>
        <w:spacing w:before="0" w:beforeAutospacing="0" w:after="135" w:afterAutospacing="0"/>
        <w:rPr>
          <w:spacing w:val="-3"/>
        </w:rPr>
      </w:pPr>
    </w:p>
    <w:p w14:paraId="31F3CC0A" w14:textId="2B1F567F" w:rsidR="003E504F" w:rsidRPr="003E504F" w:rsidRDefault="003E504F" w:rsidP="003E504F">
      <w:pPr>
        <w:tabs>
          <w:tab w:val="left" w:pos="0"/>
        </w:tabs>
        <w:suppressAutoHyphens/>
        <w:jc w:val="center"/>
        <w:rPr>
          <w:rFonts w:cs="Times New Roman"/>
          <w:spacing w:val="-3"/>
          <w:szCs w:val="24"/>
        </w:rPr>
      </w:pPr>
      <w:r w:rsidRPr="003E504F">
        <w:rPr>
          <w:rFonts w:cs="Times New Roman"/>
          <w:b/>
          <w:spacing w:val="-3"/>
          <w:szCs w:val="24"/>
        </w:rPr>
        <w:t xml:space="preserve">Članak </w:t>
      </w:r>
      <w:r w:rsidR="00DB2CB6">
        <w:rPr>
          <w:rFonts w:cs="Times New Roman"/>
          <w:b/>
          <w:spacing w:val="-3"/>
          <w:szCs w:val="24"/>
        </w:rPr>
        <w:t>5</w:t>
      </w:r>
      <w:r w:rsidRPr="003E504F">
        <w:rPr>
          <w:rFonts w:cs="Times New Roman"/>
          <w:b/>
          <w:spacing w:val="-3"/>
          <w:szCs w:val="24"/>
        </w:rPr>
        <w:t>.</w:t>
      </w:r>
    </w:p>
    <w:p w14:paraId="4AC7D47B" w14:textId="77777777" w:rsidR="003E504F" w:rsidRPr="003E504F" w:rsidRDefault="003E504F" w:rsidP="003E504F">
      <w:pPr>
        <w:tabs>
          <w:tab w:val="left" w:pos="0"/>
        </w:tabs>
        <w:suppressAutoHyphens/>
        <w:jc w:val="both"/>
        <w:rPr>
          <w:rFonts w:cs="Times New Roman"/>
          <w:b/>
          <w:spacing w:val="-3"/>
          <w:szCs w:val="24"/>
        </w:rPr>
      </w:pPr>
    </w:p>
    <w:p w14:paraId="42301552" w14:textId="0D5E4BE1" w:rsidR="008F0965" w:rsidRDefault="003E504F" w:rsidP="003E504F">
      <w:pPr>
        <w:tabs>
          <w:tab w:val="left" w:pos="0"/>
        </w:tabs>
        <w:suppressAutoHyphens/>
        <w:jc w:val="both"/>
        <w:rPr>
          <w:rFonts w:cs="Times New Roman"/>
          <w:spacing w:val="-3"/>
          <w:szCs w:val="24"/>
        </w:rPr>
      </w:pPr>
      <w:r w:rsidRPr="003E504F">
        <w:rPr>
          <w:rFonts w:cs="Times New Roman"/>
          <w:spacing w:val="-3"/>
          <w:szCs w:val="24"/>
        </w:rPr>
        <w:t>Zadužuje se Općinski načelnik za provedbu ovog Programa. U slučaju bitne promjene cijena radova predložiti će se na donošenje izmjene ovog Programa.</w:t>
      </w:r>
    </w:p>
    <w:p w14:paraId="531E6A9D" w14:textId="77777777" w:rsidR="008F0965" w:rsidRPr="003E504F" w:rsidRDefault="008F0965" w:rsidP="003E504F">
      <w:pPr>
        <w:tabs>
          <w:tab w:val="left" w:pos="0"/>
        </w:tabs>
        <w:suppressAutoHyphens/>
        <w:jc w:val="both"/>
        <w:rPr>
          <w:rFonts w:cs="Times New Roman"/>
          <w:spacing w:val="-3"/>
          <w:szCs w:val="24"/>
        </w:rPr>
      </w:pPr>
    </w:p>
    <w:p w14:paraId="4A90771D" w14:textId="565FECDB" w:rsidR="003E504F" w:rsidRPr="003E504F" w:rsidRDefault="003E504F" w:rsidP="003E504F">
      <w:pPr>
        <w:tabs>
          <w:tab w:val="left" w:pos="0"/>
        </w:tabs>
        <w:suppressAutoHyphens/>
        <w:jc w:val="center"/>
        <w:rPr>
          <w:rFonts w:cs="Times New Roman"/>
          <w:b/>
          <w:szCs w:val="24"/>
        </w:rPr>
      </w:pPr>
      <w:r w:rsidRPr="003E504F">
        <w:rPr>
          <w:rFonts w:cs="Times New Roman"/>
          <w:b/>
          <w:szCs w:val="24"/>
        </w:rPr>
        <w:t xml:space="preserve">Članak </w:t>
      </w:r>
      <w:r w:rsidR="00DB2CB6">
        <w:rPr>
          <w:rFonts w:cs="Times New Roman"/>
          <w:b/>
          <w:szCs w:val="24"/>
        </w:rPr>
        <w:t>6</w:t>
      </w:r>
      <w:r w:rsidRPr="003E504F">
        <w:rPr>
          <w:rFonts w:cs="Times New Roman"/>
          <w:b/>
          <w:szCs w:val="24"/>
        </w:rPr>
        <w:t>.</w:t>
      </w:r>
    </w:p>
    <w:p w14:paraId="0491D0F8" w14:textId="77777777" w:rsidR="003E504F" w:rsidRPr="003E504F" w:rsidRDefault="003E504F" w:rsidP="003E504F">
      <w:pPr>
        <w:tabs>
          <w:tab w:val="left" w:pos="0"/>
        </w:tabs>
        <w:suppressAutoHyphens/>
        <w:jc w:val="center"/>
        <w:rPr>
          <w:rFonts w:cs="Times New Roman"/>
          <w:spacing w:val="-3"/>
          <w:szCs w:val="24"/>
        </w:rPr>
      </w:pPr>
    </w:p>
    <w:p w14:paraId="352D7674" w14:textId="3037E2C2" w:rsidR="005A460A" w:rsidRPr="003E504F" w:rsidRDefault="003E504F" w:rsidP="00936FEF">
      <w:pPr>
        <w:spacing w:after="120" w:line="360" w:lineRule="auto"/>
        <w:jc w:val="both"/>
        <w:rPr>
          <w:rFonts w:cs="Times New Roman"/>
          <w:szCs w:val="24"/>
        </w:rPr>
      </w:pPr>
      <w:r w:rsidRPr="003E504F">
        <w:rPr>
          <w:rFonts w:cs="Times New Roman"/>
          <w:szCs w:val="24"/>
        </w:rPr>
        <w:t>Ovaj Program stupa na snagu osmog dana od dana objave u Služben</w:t>
      </w:r>
      <w:r w:rsidR="003A2098">
        <w:rPr>
          <w:rFonts w:cs="Times New Roman"/>
          <w:szCs w:val="24"/>
        </w:rPr>
        <w:t>om glasniku</w:t>
      </w:r>
      <w:r w:rsidRPr="003E504F">
        <w:rPr>
          <w:rFonts w:cs="Times New Roman"/>
          <w:szCs w:val="24"/>
        </w:rPr>
        <w:t xml:space="preserve"> </w:t>
      </w:r>
      <w:r w:rsidR="008D17AB">
        <w:rPr>
          <w:rFonts w:cs="Times New Roman"/>
          <w:szCs w:val="24"/>
        </w:rPr>
        <w:t>Šibensko-kninske županije</w:t>
      </w:r>
    </w:p>
    <w:p w14:paraId="0B825C6B" w14:textId="451EB766" w:rsidR="00936FEF" w:rsidRPr="00936FEF" w:rsidRDefault="00C37F8E" w:rsidP="00936FEF">
      <w:pPr>
        <w:rPr>
          <w:rFonts w:cs="Times New Roman"/>
          <w:szCs w:val="24"/>
        </w:rPr>
      </w:pPr>
      <w:r>
        <w:rPr>
          <w:rFonts w:cs="Times New Roman"/>
          <w:szCs w:val="24"/>
        </w:rPr>
        <w:t>KLASA:363-02</w:t>
      </w:r>
      <w:r w:rsidR="00E32153">
        <w:rPr>
          <w:rFonts w:cs="Times New Roman"/>
          <w:szCs w:val="24"/>
        </w:rPr>
        <w:t>/01-23/</w:t>
      </w:r>
      <w:r w:rsidR="00117BAA">
        <w:rPr>
          <w:rFonts w:cs="Times New Roman"/>
          <w:szCs w:val="24"/>
        </w:rPr>
        <w:t>5</w:t>
      </w:r>
    </w:p>
    <w:p w14:paraId="23201C36" w14:textId="18142CD3" w:rsidR="00936FEF" w:rsidRPr="00936FEF" w:rsidRDefault="00936FEF" w:rsidP="00936FEF">
      <w:pPr>
        <w:rPr>
          <w:rFonts w:cs="Times New Roman"/>
          <w:szCs w:val="24"/>
        </w:rPr>
      </w:pPr>
      <w:r w:rsidRPr="00936FEF">
        <w:rPr>
          <w:rFonts w:cs="Times New Roman"/>
          <w:szCs w:val="24"/>
        </w:rPr>
        <w:t>URBROJ: 21</w:t>
      </w:r>
      <w:r w:rsidR="00392DDC">
        <w:rPr>
          <w:rFonts w:cs="Times New Roman"/>
          <w:szCs w:val="24"/>
        </w:rPr>
        <w:t>82-21-01/1-23/1</w:t>
      </w:r>
    </w:p>
    <w:p w14:paraId="00428BA1" w14:textId="543BEB87" w:rsidR="00617161" w:rsidRDefault="00135FEE" w:rsidP="00936FEF">
      <w:pPr>
        <w:rPr>
          <w:rFonts w:eastAsia="Times New Roman" w:cs="Times New Roman"/>
          <w:szCs w:val="24"/>
          <w:lang w:val="en-AU" w:eastAsia="hr-HR"/>
        </w:rPr>
      </w:pPr>
      <w:r>
        <w:rPr>
          <w:rFonts w:cs="Times New Roman"/>
          <w:szCs w:val="24"/>
        </w:rPr>
        <w:t xml:space="preserve">Civljane, </w:t>
      </w:r>
      <w:r w:rsidR="00DC1BB1">
        <w:rPr>
          <w:rFonts w:cs="Times New Roman"/>
          <w:szCs w:val="24"/>
        </w:rPr>
        <w:t>2</w:t>
      </w:r>
      <w:r w:rsidR="001C709C">
        <w:rPr>
          <w:rFonts w:cs="Times New Roman"/>
          <w:szCs w:val="24"/>
        </w:rPr>
        <w:t>8</w:t>
      </w:r>
      <w:r w:rsidR="00DC1BB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DB2CB6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rosinca 202</w:t>
      </w:r>
      <w:r w:rsidR="00D25E9C">
        <w:rPr>
          <w:rFonts w:cs="Times New Roman"/>
          <w:szCs w:val="24"/>
        </w:rPr>
        <w:t>3.</w:t>
      </w:r>
      <w:r w:rsidR="003E504F" w:rsidRPr="003E504F">
        <w:rPr>
          <w:rFonts w:eastAsia="Times New Roman" w:cs="Times New Roman"/>
          <w:szCs w:val="24"/>
          <w:lang w:val="en-AU" w:eastAsia="hr-HR"/>
        </w:rPr>
        <w:t xml:space="preserve">                                                                                 </w:t>
      </w:r>
    </w:p>
    <w:p w14:paraId="7F6BD4CD" w14:textId="05759819" w:rsidR="00FC29F9" w:rsidRDefault="007222B5" w:rsidP="00FC29F9">
      <w:pPr>
        <w:pStyle w:val="Tijeloteksta3"/>
        <w:jc w:val="center"/>
        <w:rPr>
          <w:sz w:val="24"/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FC29F9">
        <w:rPr>
          <w:szCs w:val="24"/>
        </w:rPr>
        <w:t xml:space="preserve">         </w:t>
      </w:r>
      <w:r>
        <w:rPr>
          <w:szCs w:val="24"/>
        </w:rPr>
        <w:t xml:space="preserve">   </w:t>
      </w:r>
      <w:r w:rsidR="001A1E4A">
        <w:rPr>
          <w:sz w:val="24"/>
          <w:szCs w:val="24"/>
        </w:rPr>
        <w:t>PREDSJEDNICA</w:t>
      </w:r>
      <w:r w:rsidR="00FC29F9">
        <w:rPr>
          <w:sz w:val="24"/>
          <w:szCs w:val="24"/>
        </w:rPr>
        <w:t xml:space="preserve"> OPĆINSKOG VIJEĆA </w:t>
      </w:r>
    </w:p>
    <w:p w14:paraId="66CFBB66" w14:textId="11C7BBD4" w:rsidR="00FC29F9" w:rsidRPr="00192E17" w:rsidRDefault="00FC29F9" w:rsidP="00FC29F9">
      <w:pPr>
        <w:pStyle w:val="Tijelotekst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1A1E4A">
        <w:rPr>
          <w:sz w:val="24"/>
          <w:szCs w:val="24"/>
        </w:rPr>
        <w:t xml:space="preserve">              SMILJA KERO</w:t>
      </w:r>
    </w:p>
    <w:p w14:paraId="1B0C9BEE" w14:textId="4A552CDE" w:rsidR="00E517D0" w:rsidRDefault="00E517D0" w:rsidP="00E51A3E">
      <w:pPr>
        <w:spacing w:after="120"/>
        <w:rPr>
          <w:rFonts w:eastAsia="Times New Roman" w:cs="Times New Roman"/>
          <w:szCs w:val="24"/>
          <w:lang w:val="en-AU" w:eastAsia="hr-HR"/>
        </w:rPr>
      </w:pPr>
    </w:p>
    <w:sectPr w:rsidR="00E517D0" w:rsidSect="00D95D33">
      <w:footerReference w:type="default" r:id="rId9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FDFA" w14:textId="77777777" w:rsidR="00CB17A2" w:rsidRDefault="00CB17A2" w:rsidP="00303B70">
      <w:r>
        <w:separator/>
      </w:r>
    </w:p>
  </w:endnote>
  <w:endnote w:type="continuationSeparator" w:id="0">
    <w:p w14:paraId="62B1A521" w14:textId="77777777" w:rsidR="00CB17A2" w:rsidRDefault="00CB17A2" w:rsidP="0030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203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013A1" w14:textId="77777777" w:rsidR="00303B70" w:rsidRDefault="00303B7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E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44C807" w14:textId="77777777" w:rsidR="00303B70" w:rsidRDefault="00303B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0E1E" w14:textId="77777777" w:rsidR="00CB17A2" w:rsidRDefault="00CB17A2" w:rsidP="00303B70">
      <w:r>
        <w:separator/>
      </w:r>
    </w:p>
  </w:footnote>
  <w:footnote w:type="continuationSeparator" w:id="0">
    <w:p w14:paraId="75A31113" w14:textId="77777777" w:rsidR="00CB17A2" w:rsidRDefault="00CB17A2" w:rsidP="0030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950"/>
    <w:multiLevelType w:val="hybridMultilevel"/>
    <w:tmpl w:val="14926372"/>
    <w:lvl w:ilvl="0" w:tplc="A2B0B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11265"/>
    <w:multiLevelType w:val="hybridMultilevel"/>
    <w:tmpl w:val="59AA3E06"/>
    <w:lvl w:ilvl="0" w:tplc="3C76E3A2">
      <w:start w:val="100"/>
      <w:numFmt w:val="bullet"/>
      <w:lvlText w:val="-"/>
      <w:lvlJc w:val="left"/>
      <w:pPr>
        <w:ind w:left="54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04F55451"/>
    <w:multiLevelType w:val="hybridMultilevel"/>
    <w:tmpl w:val="86805A2A"/>
    <w:lvl w:ilvl="0" w:tplc="ECAAF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12C36"/>
    <w:multiLevelType w:val="hybridMultilevel"/>
    <w:tmpl w:val="18F4BA04"/>
    <w:lvl w:ilvl="0" w:tplc="C3345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53A55"/>
    <w:multiLevelType w:val="hybridMultilevel"/>
    <w:tmpl w:val="879CE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463AF"/>
    <w:multiLevelType w:val="hybridMultilevel"/>
    <w:tmpl w:val="418E6B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1CC9"/>
    <w:multiLevelType w:val="multilevel"/>
    <w:tmpl w:val="57F6EF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4D96DF2"/>
    <w:multiLevelType w:val="hybridMultilevel"/>
    <w:tmpl w:val="83E09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3122E"/>
    <w:multiLevelType w:val="multilevel"/>
    <w:tmpl w:val="A11C3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F1B7645"/>
    <w:multiLevelType w:val="hybridMultilevel"/>
    <w:tmpl w:val="5AF86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F4E8E"/>
    <w:multiLevelType w:val="hybridMultilevel"/>
    <w:tmpl w:val="748A3BCC"/>
    <w:lvl w:ilvl="0" w:tplc="D79E7A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75155A"/>
    <w:multiLevelType w:val="hybridMultilevel"/>
    <w:tmpl w:val="E5D02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47F3B"/>
    <w:multiLevelType w:val="hybridMultilevel"/>
    <w:tmpl w:val="4914F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B2534"/>
    <w:multiLevelType w:val="hybridMultilevel"/>
    <w:tmpl w:val="73EA5784"/>
    <w:lvl w:ilvl="0" w:tplc="B204C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70A00"/>
    <w:multiLevelType w:val="hybridMultilevel"/>
    <w:tmpl w:val="F942D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7281E"/>
    <w:multiLevelType w:val="hybridMultilevel"/>
    <w:tmpl w:val="F6E68BF4"/>
    <w:lvl w:ilvl="0" w:tplc="B30ED4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763E21"/>
    <w:multiLevelType w:val="hybridMultilevel"/>
    <w:tmpl w:val="BE8810D4"/>
    <w:lvl w:ilvl="0" w:tplc="485669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32E24"/>
    <w:multiLevelType w:val="hybridMultilevel"/>
    <w:tmpl w:val="EC3C7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24F46"/>
    <w:multiLevelType w:val="hybridMultilevel"/>
    <w:tmpl w:val="B2DC0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464D5"/>
    <w:multiLevelType w:val="hybridMultilevel"/>
    <w:tmpl w:val="5B22984E"/>
    <w:lvl w:ilvl="0" w:tplc="D960B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CB0BEA"/>
    <w:multiLevelType w:val="hybridMultilevel"/>
    <w:tmpl w:val="35E27630"/>
    <w:lvl w:ilvl="0" w:tplc="A15239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643E"/>
    <w:multiLevelType w:val="hybridMultilevel"/>
    <w:tmpl w:val="C88E9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078CE"/>
    <w:multiLevelType w:val="hybridMultilevel"/>
    <w:tmpl w:val="AD7A9278"/>
    <w:lvl w:ilvl="0" w:tplc="35C65A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83088"/>
    <w:multiLevelType w:val="hybridMultilevel"/>
    <w:tmpl w:val="98964A6E"/>
    <w:lvl w:ilvl="0" w:tplc="44F87016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6B2D27"/>
    <w:multiLevelType w:val="hybridMultilevel"/>
    <w:tmpl w:val="BE8810D4"/>
    <w:lvl w:ilvl="0" w:tplc="485669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1E682D"/>
    <w:multiLevelType w:val="hybridMultilevel"/>
    <w:tmpl w:val="DACA3596"/>
    <w:lvl w:ilvl="0" w:tplc="A7E0C248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4911DE"/>
    <w:multiLevelType w:val="hybridMultilevel"/>
    <w:tmpl w:val="E5D02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60459"/>
    <w:multiLevelType w:val="hybridMultilevel"/>
    <w:tmpl w:val="4914F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7277F"/>
    <w:multiLevelType w:val="hybridMultilevel"/>
    <w:tmpl w:val="4EA2ED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92030">
    <w:abstractNumId w:val="22"/>
  </w:num>
  <w:num w:numId="2" w16cid:durableId="1206714719">
    <w:abstractNumId w:val="17"/>
  </w:num>
  <w:num w:numId="3" w16cid:durableId="2113627176">
    <w:abstractNumId w:val="15"/>
  </w:num>
  <w:num w:numId="4" w16cid:durableId="237980065">
    <w:abstractNumId w:val="28"/>
  </w:num>
  <w:num w:numId="5" w16cid:durableId="2039551290">
    <w:abstractNumId w:val="9"/>
  </w:num>
  <w:num w:numId="6" w16cid:durableId="909466679">
    <w:abstractNumId w:val="3"/>
  </w:num>
  <w:num w:numId="7" w16cid:durableId="1516720">
    <w:abstractNumId w:val="2"/>
  </w:num>
  <w:num w:numId="8" w16cid:durableId="2134522759">
    <w:abstractNumId w:val="0"/>
  </w:num>
  <w:num w:numId="9" w16cid:durableId="230312025">
    <w:abstractNumId w:val="4"/>
  </w:num>
  <w:num w:numId="10" w16cid:durableId="1085106486">
    <w:abstractNumId w:val="13"/>
  </w:num>
  <w:num w:numId="11" w16cid:durableId="1737511237">
    <w:abstractNumId w:val="10"/>
  </w:num>
  <w:num w:numId="12" w16cid:durableId="1705255103">
    <w:abstractNumId w:val="1"/>
  </w:num>
  <w:num w:numId="13" w16cid:durableId="1193880487">
    <w:abstractNumId w:val="23"/>
  </w:num>
  <w:num w:numId="14" w16cid:durableId="1961691298">
    <w:abstractNumId w:val="24"/>
  </w:num>
  <w:num w:numId="15" w16cid:durableId="568614518">
    <w:abstractNumId w:val="19"/>
  </w:num>
  <w:num w:numId="16" w16cid:durableId="1069038091">
    <w:abstractNumId w:val="25"/>
  </w:num>
  <w:num w:numId="17" w16cid:durableId="1755516803">
    <w:abstractNumId w:val="16"/>
  </w:num>
  <w:num w:numId="18" w16cid:durableId="750278541">
    <w:abstractNumId w:val="8"/>
  </w:num>
  <w:num w:numId="19" w16cid:durableId="191848353">
    <w:abstractNumId w:val="6"/>
  </w:num>
  <w:num w:numId="20" w16cid:durableId="68890834">
    <w:abstractNumId w:val="7"/>
  </w:num>
  <w:num w:numId="21" w16cid:durableId="109057569">
    <w:abstractNumId w:val="5"/>
  </w:num>
  <w:num w:numId="22" w16cid:durableId="133912469">
    <w:abstractNumId w:val="18"/>
  </w:num>
  <w:num w:numId="23" w16cid:durableId="292642262">
    <w:abstractNumId w:val="21"/>
  </w:num>
  <w:num w:numId="24" w16cid:durableId="679964057">
    <w:abstractNumId w:val="11"/>
  </w:num>
  <w:num w:numId="25" w16cid:durableId="1361392389">
    <w:abstractNumId w:val="26"/>
  </w:num>
  <w:num w:numId="26" w16cid:durableId="1481464394">
    <w:abstractNumId w:val="12"/>
  </w:num>
  <w:num w:numId="27" w16cid:durableId="990787053">
    <w:abstractNumId w:val="27"/>
  </w:num>
  <w:num w:numId="28" w16cid:durableId="365717216">
    <w:abstractNumId w:val="20"/>
  </w:num>
  <w:num w:numId="29" w16cid:durableId="9413746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CD"/>
    <w:rsid w:val="000026BA"/>
    <w:rsid w:val="00017ABE"/>
    <w:rsid w:val="000431DC"/>
    <w:rsid w:val="00046117"/>
    <w:rsid w:val="000811C4"/>
    <w:rsid w:val="000856F5"/>
    <w:rsid w:val="00094DB6"/>
    <w:rsid w:val="0009551D"/>
    <w:rsid w:val="000B0210"/>
    <w:rsid w:val="000B0DF5"/>
    <w:rsid w:val="000D16CC"/>
    <w:rsid w:val="000E3CE0"/>
    <w:rsid w:val="000F1F76"/>
    <w:rsid w:val="0010112F"/>
    <w:rsid w:val="00111ACB"/>
    <w:rsid w:val="00117BAA"/>
    <w:rsid w:val="0012128E"/>
    <w:rsid w:val="001351C6"/>
    <w:rsid w:val="00135FEE"/>
    <w:rsid w:val="001835D1"/>
    <w:rsid w:val="00192725"/>
    <w:rsid w:val="00195FF7"/>
    <w:rsid w:val="001A0BE3"/>
    <w:rsid w:val="001A1E4A"/>
    <w:rsid w:val="001A56B5"/>
    <w:rsid w:val="001A7490"/>
    <w:rsid w:val="001B30A8"/>
    <w:rsid w:val="001C5503"/>
    <w:rsid w:val="001C709C"/>
    <w:rsid w:val="001D047E"/>
    <w:rsid w:val="001D3B8F"/>
    <w:rsid w:val="001E0F83"/>
    <w:rsid w:val="001E1D5F"/>
    <w:rsid w:val="001F38F6"/>
    <w:rsid w:val="001F6A35"/>
    <w:rsid w:val="00227149"/>
    <w:rsid w:val="00232EF0"/>
    <w:rsid w:val="002540E2"/>
    <w:rsid w:val="002576BD"/>
    <w:rsid w:val="0027180E"/>
    <w:rsid w:val="00294557"/>
    <w:rsid w:val="0029639F"/>
    <w:rsid w:val="002A1497"/>
    <w:rsid w:val="002A5A04"/>
    <w:rsid w:val="002A7234"/>
    <w:rsid w:val="002B22DC"/>
    <w:rsid w:val="002B637A"/>
    <w:rsid w:val="002B721B"/>
    <w:rsid w:val="002C0D94"/>
    <w:rsid w:val="002C2701"/>
    <w:rsid w:val="002C4856"/>
    <w:rsid w:val="002F53F3"/>
    <w:rsid w:val="00301F65"/>
    <w:rsid w:val="00303B70"/>
    <w:rsid w:val="00314247"/>
    <w:rsid w:val="0032093E"/>
    <w:rsid w:val="00341B8C"/>
    <w:rsid w:val="00360793"/>
    <w:rsid w:val="0036553E"/>
    <w:rsid w:val="00366496"/>
    <w:rsid w:val="003757AB"/>
    <w:rsid w:val="00381EE9"/>
    <w:rsid w:val="003871F0"/>
    <w:rsid w:val="00392DDC"/>
    <w:rsid w:val="003A2098"/>
    <w:rsid w:val="003B2182"/>
    <w:rsid w:val="003B4DB0"/>
    <w:rsid w:val="003D070A"/>
    <w:rsid w:val="003E504F"/>
    <w:rsid w:val="003E7C15"/>
    <w:rsid w:val="00411796"/>
    <w:rsid w:val="0041241E"/>
    <w:rsid w:val="00417E7D"/>
    <w:rsid w:val="00421D2F"/>
    <w:rsid w:val="00421E67"/>
    <w:rsid w:val="00445E8A"/>
    <w:rsid w:val="00450D5E"/>
    <w:rsid w:val="004745D4"/>
    <w:rsid w:val="004754B5"/>
    <w:rsid w:val="0047591D"/>
    <w:rsid w:val="00487A49"/>
    <w:rsid w:val="004953E2"/>
    <w:rsid w:val="00497FE6"/>
    <w:rsid w:val="004A01FB"/>
    <w:rsid w:val="004A1D9E"/>
    <w:rsid w:val="004A2B8A"/>
    <w:rsid w:val="004B2989"/>
    <w:rsid w:val="004B3C1D"/>
    <w:rsid w:val="004D014D"/>
    <w:rsid w:val="004D576B"/>
    <w:rsid w:val="004D6AA7"/>
    <w:rsid w:val="005156D1"/>
    <w:rsid w:val="00520FAA"/>
    <w:rsid w:val="00535540"/>
    <w:rsid w:val="005538EE"/>
    <w:rsid w:val="00571589"/>
    <w:rsid w:val="00575303"/>
    <w:rsid w:val="0059151A"/>
    <w:rsid w:val="005931F2"/>
    <w:rsid w:val="005A460A"/>
    <w:rsid w:val="005A6F62"/>
    <w:rsid w:val="005A7026"/>
    <w:rsid w:val="005C7208"/>
    <w:rsid w:val="005D66CD"/>
    <w:rsid w:val="005F64C9"/>
    <w:rsid w:val="006036BC"/>
    <w:rsid w:val="00614AEE"/>
    <w:rsid w:val="00617161"/>
    <w:rsid w:val="00630124"/>
    <w:rsid w:val="0063334C"/>
    <w:rsid w:val="006335E6"/>
    <w:rsid w:val="00635026"/>
    <w:rsid w:val="006566EE"/>
    <w:rsid w:val="00657023"/>
    <w:rsid w:val="00677ECD"/>
    <w:rsid w:val="00686671"/>
    <w:rsid w:val="00692EA1"/>
    <w:rsid w:val="006D503F"/>
    <w:rsid w:val="006E4F19"/>
    <w:rsid w:val="006F791E"/>
    <w:rsid w:val="00702D0B"/>
    <w:rsid w:val="0071132B"/>
    <w:rsid w:val="00713CB2"/>
    <w:rsid w:val="007222B5"/>
    <w:rsid w:val="007223F6"/>
    <w:rsid w:val="0073690E"/>
    <w:rsid w:val="00756208"/>
    <w:rsid w:val="00756856"/>
    <w:rsid w:val="00756DDF"/>
    <w:rsid w:val="00763960"/>
    <w:rsid w:val="007732DE"/>
    <w:rsid w:val="0079728A"/>
    <w:rsid w:val="007973F3"/>
    <w:rsid w:val="007A1D96"/>
    <w:rsid w:val="007A58A2"/>
    <w:rsid w:val="007A705D"/>
    <w:rsid w:val="007B482F"/>
    <w:rsid w:val="007C0D89"/>
    <w:rsid w:val="007D468E"/>
    <w:rsid w:val="0083742B"/>
    <w:rsid w:val="008423BD"/>
    <w:rsid w:val="00864A80"/>
    <w:rsid w:val="00870696"/>
    <w:rsid w:val="00872BBD"/>
    <w:rsid w:val="00882940"/>
    <w:rsid w:val="008925F6"/>
    <w:rsid w:val="008A1499"/>
    <w:rsid w:val="008B439D"/>
    <w:rsid w:val="008C7B49"/>
    <w:rsid w:val="008D17AB"/>
    <w:rsid w:val="008D4B61"/>
    <w:rsid w:val="008E62AB"/>
    <w:rsid w:val="008E6D33"/>
    <w:rsid w:val="008F0965"/>
    <w:rsid w:val="008F3F31"/>
    <w:rsid w:val="009017C2"/>
    <w:rsid w:val="009312AC"/>
    <w:rsid w:val="00932119"/>
    <w:rsid w:val="00933926"/>
    <w:rsid w:val="00936FEF"/>
    <w:rsid w:val="00942769"/>
    <w:rsid w:val="00955368"/>
    <w:rsid w:val="009927BE"/>
    <w:rsid w:val="009A015A"/>
    <w:rsid w:val="009A0441"/>
    <w:rsid w:val="009B2BCC"/>
    <w:rsid w:val="009E28B9"/>
    <w:rsid w:val="00A02A2F"/>
    <w:rsid w:val="00A067B8"/>
    <w:rsid w:val="00A15DD0"/>
    <w:rsid w:val="00A37205"/>
    <w:rsid w:val="00A473EE"/>
    <w:rsid w:val="00A54A25"/>
    <w:rsid w:val="00A55E66"/>
    <w:rsid w:val="00A67137"/>
    <w:rsid w:val="00A72E23"/>
    <w:rsid w:val="00A73B1B"/>
    <w:rsid w:val="00A81ED1"/>
    <w:rsid w:val="00A8370A"/>
    <w:rsid w:val="00A841B6"/>
    <w:rsid w:val="00A878B7"/>
    <w:rsid w:val="00A903F1"/>
    <w:rsid w:val="00AC28BB"/>
    <w:rsid w:val="00AD1CE7"/>
    <w:rsid w:val="00B00BEE"/>
    <w:rsid w:val="00B12244"/>
    <w:rsid w:val="00B16CDE"/>
    <w:rsid w:val="00B25181"/>
    <w:rsid w:val="00B355AC"/>
    <w:rsid w:val="00B56E21"/>
    <w:rsid w:val="00B678CF"/>
    <w:rsid w:val="00B774AB"/>
    <w:rsid w:val="00B91422"/>
    <w:rsid w:val="00B94CAB"/>
    <w:rsid w:val="00B97F07"/>
    <w:rsid w:val="00BB139F"/>
    <w:rsid w:val="00BB2395"/>
    <w:rsid w:val="00BC0FCF"/>
    <w:rsid w:val="00BC1976"/>
    <w:rsid w:val="00BE3691"/>
    <w:rsid w:val="00BF01D5"/>
    <w:rsid w:val="00C33E22"/>
    <w:rsid w:val="00C37F8E"/>
    <w:rsid w:val="00C6083A"/>
    <w:rsid w:val="00C63B37"/>
    <w:rsid w:val="00C67988"/>
    <w:rsid w:val="00C8229A"/>
    <w:rsid w:val="00C82311"/>
    <w:rsid w:val="00C86567"/>
    <w:rsid w:val="00C97F15"/>
    <w:rsid w:val="00CA10A2"/>
    <w:rsid w:val="00CA3411"/>
    <w:rsid w:val="00CA4505"/>
    <w:rsid w:val="00CA5E5D"/>
    <w:rsid w:val="00CB17A2"/>
    <w:rsid w:val="00CD156E"/>
    <w:rsid w:val="00CD66BE"/>
    <w:rsid w:val="00CD7948"/>
    <w:rsid w:val="00CF5921"/>
    <w:rsid w:val="00D01E19"/>
    <w:rsid w:val="00D22C77"/>
    <w:rsid w:val="00D23C2B"/>
    <w:rsid w:val="00D25E9C"/>
    <w:rsid w:val="00D26C22"/>
    <w:rsid w:val="00D4358A"/>
    <w:rsid w:val="00D43924"/>
    <w:rsid w:val="00D95D33"/>
    <w:rsid w:val="00DA131C"/>
    <w:rsid w:val="00DA163F"/>
    <w:rsid w:val="00DB2CB6"/>
    <w:rsid w:val="00DB3AE0"/>
    <w:rsid w:val="00DC1BB1"/>
    <w:rsid w:val="00DC4588"/>
    <w:rsid w:val="00DE059C"/>
    <w:rsid w:val="00DE1A74"/>
    <w:rsid w:val="00E001E3"/>
    <w:rsid w:val="00E0396E"/>
    <w:rsid w:val="00E17B25"/>
    <w:rsid w:val="00E21346"/>
    <w:rsid w:val="00E25206"/>
    <w:rsid w:val="00E25A9D"/>
    <w:rsid w:val="00E27633"/>
    <w:rsid w:val="00E32153"/>
    <w:rsid w:val="00E517D0"/>
    <w:rsid w:val="00E51A3E"/>
    <w:rsid w:val="00E5796D"/>
    <w:rsid w:val="00E665BC"/>
    <w:rsid w:val="00E70F6A"/>
    <w:rsid w:val="00E84E26"/>
    <w:rsid w:val="00E9024F"/>
    <w:rsid w:val="00EC7B9C"/>
    <w:rsid w:val="00ED0481"/>
    <w:rsid w:val="00F072DA"/>
    <w:rsid w:val="00F103FA"/>
    <w:rsid w:val="00F409C5"/>
    <w:rsid w:val="00F50780"/>
    <w:rsid w:val="00F576A7"/>
    <w:rsid w:val="00F6637A"/>
    <w:rsid w:val="00F81F75"/>
    <w:rsid w:val="00F84FFF"/>
    <w:rsid w:val="00F86196"/>
    <w:rsid w:val="00F86C29"/>
    <w:rsid w:val="00F9320D"/>
    <w:rsid w:val="00FA279A"/>
    <w:rsid w:val="00FC1E6E"/>
    <w:rsid w:val="00FC1FD9"/>
    <w:rsid w:val="00FC29F9"/>
    <w:rsid w:val="00FC400B"/>
    <w:rsid w:val="00FD3758"/>
    <w:rsid w:val="00FD7545"/>
    <w:rsid w:val="00FF3962"/>
    <w:rsid w:val="00FF3DFC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23598"/>
  <w15:docId w15:val="{FB4FB061-772A-4FBF-AF52-5D8FCCF1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5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3757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3B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03B70"/>
  </w:style>
  <w:style w:type="paragraph" w:styleId="Podnoje">
    <w:name w:val="footer"/>
    <w:basedOn w:val="Normal"/>
    <w:link w:val="PodnojeChar"/>
    <w:unhideWhenUsed/>
    <w:rsid w:val="00303B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03B70"/>
  </w:style>
  <w:style w:type="character" w:styleId="Brojstranice">
    <w:name w:val="page number"/>
    <w:rsid w:val="003E504F"/>
  </w:style>
  <w:style w:type="paragraph" w:styleId="Tijeloteksta3">
    <w:name w:val="Body Text 3"/>
    <w:basedOn w:val="Normal"/>
    <w:link w:val="Tijeloteksta3Char"/>
    <w:uiPriority w:val="99"/>
    <w:unhideWhenUsed/>
    <w:rsid w:val="003E504F"/>
    <w:pPr>
      <w:spacing w:after="120"/>
    </w:pPr>
    <w:rPr>
      <w:rFonts w:eastAsia="Times New Roman" w:cs="Times New Roman"/>
      <w:sz w:val="16"/>
      <w:szCs w:val="16"/>
      <w:lang w:val="en-AU"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3E504F"/>
    <w:rPr>
      <w:rFonts w:eastAsia="Times New Roman" w:cs="Times New Roman"/>
      <w:sz w:val="16"/>
      <w:szCs w:val="16"/>
      <w:lang w:val="en-AU" w:eastAsia="hr-HR"/>
    </w:rPr>
  </w:style>
  <w:style w:type="paragraph" w:styleId="StandardWeb">
    <w:name w:val="Normal (Web)"/>
    <w:basedOn w:val="Normal"/>
    <w:uiPriority w:val="99"/>
    <w:unhideWhenUsed/>
    <w:rsid w:val="003D070A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E17B2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2942-6F53-4BA0-A1E1-526600FB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Civljane - Projekt</cp:lastModifiedBy>
  <cp:revision>24</cp:revision>
  <cp:lastPrinted>2021-09-08T09:52:00Z</cp:lastPrinted>
  <dcterms:created xsi:type="dcterms:W3CDTF">2023-11-20T20:52:00Z</dcterms:created>
  <dcterms:modified xsi:type="dcterms:W3CDTF">2024-01-04T12:13:00Z</dcterms:modified>
</cp:coreProperties>
</file>